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2F026" w14:textId="0D780715" w:rsidR="00DC40F6" w:rsidRPr="00AB646A" w:rsidRDefault="00DC40F6" w:rsidP="00DC40F6">
      <w:pPr>
        <w:spacing w:after="0" w:line="360" w:lineRule="auto"/>
        <w:ind w:right="-13"/>
        <w:jc w:val="center"/>
        <w:rPr>
          <w:rFonts w:ascii="Arial Narrow" w:hAnsi="Arial Narrow"/>
          <w:color w:val="3B3838" w:themeColor="background2" w:themeShade="40"/>
          <w:sz w:val="18"/>
          <w:szCs w:val="18"/>
        </w:rPr>
      </w:pPr>
      <w:r w:rsidRPr="00AB646A">
        <w:rPr>
          <w:rFonts w:ascii="Arial Narrow" w:hAnsi="Arial Narrow"/>
          <w:b/>
          <w:color w:val="3B3838" w:themeColor="background2" w:themeShade="40"/>
          <w:sz w:val="18"/>
          <w:szCs w:val="18"/>
        </w:rPr>
        <w:t>GRÜNEWALD *</w:t>
      </w:r>
      <w:r w:rsidRPr="00AB646A">
        <w:rPr>
          <w:rFonts w:ascii="Arial Narrow" w:hAnsi="Arial Narrow"/>
          <w:color w:val="3B3838" w:themeColor="background2" w:themeShade="40"/>
          <w:sz w:val="18"/>
          <w:szCs w:val="18"/>
        </w:rPr>
        <w:t xml:space="preserve"> </w:t>
      </w:r>
      <w:r w:rsidRPr="00AB646A">
        <w:rPr>
          <w:rFonts w:ascii="Arial Narrow" w:hAnsi="Arial Narrow"/>
          <w:b/>
          <w:color w:val="3B3838" w:themeColor="background2" w:themeShade="40"/>
          <w:sz w:val="18"/>
          <w:szCs w:val="18"/>
        </w:rPr>
        <w:t>BAUM</w:t>
      </w:r>
      <w:r>
        <w:rPr>
          <w:rFonts w:ascii="Arial Narrow" w:hAnsi="Arial Narrow"/>
          <w:b/>
          <w:color w:val="3B3838" w:themeColor="background2" w:themeShade="40"/>
          <w:sz w:val="18"/>
          <w:szCs w:val="18"/>
        </w:rPr>
        <w:t xml:space="preserve"> Bestattungen GbR</w:t>
      </w:r>
      <w:r w:rsidRPr="00AB646A">
        <w:rPr>
          <w:rFonts w:ascii="Arial Narrow" w:hAnsi="Arial Narrow"/>
          <w:color w:val="3B3838" w:themeColor="background2" w:themeShade="40"/>
          <w:sz w:val="18"/>
          <w:szCs w:val="18"/>
        </w:rPr>
        <w:t xml:space="preserve"> | Tel 06131.622490</w:t>
      </w:r>
    </w:p>
    <w:p w14:paraId="35F3CF33" w14:textId="77777777" w:rsidR="00DC40F6" w:rsidRPr="00AB646A" w:rsidRDefault="00DC40F6" w:rsidP="00DC40F6">
      <w:pPr>
        <w:spacing w:after="0" w:line="360" w:lineRule="auto"/>
        <w:ind w:right="-13"/>
        <w:jc w:val="center"/>
        <w:rPr>
          <w:rFonts w:ascii="Arial Narrow" w:hAnsi="Arial Narrow"/>
          <w:color w:val="3B3838" w:themeColor="background2" w:themeShade="40"/>
          <w:sz w:val="18"/>
          <w:szCs w:val="18"/>
        </w:rPr>
      </w:pPr>
      <w:r>
        <w:rPr>
          <w:rFonts w:ascii="Arial Narrow" w:hAnsi="Arial Narrow"/>
          <w:sz w:val="18"/>
          <w:szCs w:val="18"/>
        </w:rPr>
        <w:t>mail</w:t>
      </w:r>
      <w:r w:rsidRPr="00413AB9">
        <w:rPr>
          <w:rFonts w:ascii="Arial Narrow" w:hAnsi="Arial Narrow"/>
          <w:sz w:val="18"/>
          <w:szCs w:val="18"/>
        </w:rPr>
        <w:t>@gruenewald-baum.de</w:t>
      </w:r>
      <w:r w:rsidRPr="00AB646A">
        <w:rPr>
          <w:rFonts w:ascii="Arial Narrow" w:hAnsi="Arial Narrow"/>
          <w:color w:val="3B3838" w:themeColor="background2" w:themeShade="40"/>
          <w:sz w:val="18"/>
          <w:szCs w:val="18"/>
        </w:rPr>
        <w:t xml:space="preserve"> | </w:t>
      </w:r>
      <w:r w:rsidRPr="00413AB9">
        <w:rPr>
          <w:rFonts w:ascii="Arial Narrow" w:hAnsi="Arial Narrow"/>
          <w:sz w:val="18"/>
          <w:szCs w:val="18"/>
        </w:rPr>
        <w:t>www.gruenewald-baum.de</w:t>
      </w:r>
    </w:p>
    <w:p w14:paraId="6560B8DB" w14:textId="77777777" w:rsidR="00DC40F6" w:rsidRPr="00AB646A" w:rsidRDefault="00DC40F6" w:rsidP="00DC40F6">
      <w:pPr>
        <w:spacing w:after="0" w:line="360" w:lineRule="auto"/>
        <w:ind w:right="-13"/>
        <w:rPr>
          <w:rFonts w:ascii="Arial Narrow" w:hAnsi="Arial Narrow"/>
          <w:color w:val="000000" w:themeColor="text1"/>
          <w:sz w:val="18"/>
          <w:szCs w:val="18"/>
        </w:rPr>
      </w:pPr>
    </w:p>
    <w:p w14:paraId="4AA0A7E3" w14:textId="284C81FD" w:rsidR="00DC40F6" w:rsidRPr="00DC40F6" w:rsidRDefault="00DC40F6" w:rsidP="00DC40F6">
      <w:pPr>
        <w:spacing w:after="0" w:line="360" w:lineRule="auto"/>
        <w:ind w:right="-13"/>
        <w:jc w:val="center"/>
        <w:rPr>
          <w:rFonts w:ascii="Arial Narrow" w:hAnsi="Arial Narrow"/>
          <w:b/>
          <w:color w:val="C00000"/>
          <w:sz w:val="28"/>
          <w:szCs w:val="28"/>
        </w:rPr>
      </w:pPr>
      <w:r w:rsidRPr="00DC40F6">
        <w:rPr>
          <w:rFonts w:ascii="Arial Narrow" w:hAnsi="Arial Narrow"/>
          <w:b/>
          <w:color w:val="C00000"/>
          <w:sz w:val="28"/>
          <w:szCs w:val="28"/>
        </w:rPr>
        <w:t xml:space="preserve">GRÜNEWALD * BAUM BESTATTUNGEN </w:t>
      </w:r>
    </w:p>
    <w:p w14:paraId="54D5B081" w14:textId="77777777" w:rsidR="00DC40F6" w:rsidRDefault="00DC40F6" w:rsidP="00DC40F6">
      <w:pPr>
        <w:spacing w:after="0" w:line="360" w:lineRule="auto"/>
        <w:jc w:val="center"/>
        <w:rPr>
          <w:rFonts w:ascii="Calibri" w:hAnsi="Calibri" w:cs="Calibri"/>
          <w:b/>
          <w:sz w:val="32"/>
          <w:szCs w:val="28"/>
          <w:u w:val="single"/>
        </w:rPr>
      </w:pPr>
    </w:p>
    <w:p w14:paraId="3DEB76B7" w14:textId="1D33CF26" w:rsidR="00DC40F6" w:rsidRPr="00DC40F6" w:rsidRDefault="00DC40F6" w:rsidP="00DC40F6">
      <w:pPr>
        <w:spacing w:after="0" w:line="360" w:lineRule="auto"/>
        <w:jc w:val="center"/>
        <w:rPr>
          <w:rFonts w:ascii="Calibri" w:hAnsi="Calibri" w:cs="Calibri"/>
          <w:b/>
          <w:sz w:val="200"/>
          <w:szCs w:val="180"/>
          <w:u w:val="single"/>
        </w:rPr>
      </w:pPr>
      <w:r w:rsidRPr="00DC40F6">
        <w:rPr>
          <w:rFonts w:cstheme="minorHAnsi"/>
          <w:b/>
          <w:color w:val="833C0B" w:themeColor="accent2" w:themeShade="80"/>
          <w:sz w:val="72"/>
          <w:szCs w:val="72"/>
        </w:rPr>
        <w:t>Meine</w:t>
      </w:r>
      <w:r>
        <w:rPr>
          <w:rFonts w:cstheme="minorHAnsi"/>
          <w:b/>
          <w:color w:val="833C0B" w:themeColor="accent2" w:themeShade="80"/>
          <w:sz w:val="72"/>
          <w:szCs w:val="72"/>
        </w:rPr>
        <w:t xml:space="preserve"> Be</w:t>
      </w:r>
      <w:r w:rsidRPr="00DC40F6">
        <w:rPr>
          <w:rFonts w:cstheme="minorHAnsi"/>
          <w:b/>
          <w:color w:val="833C0B" w:themeColor="accent2" w:themeShade="80"/>
          <w:sz w:val="72"/>
          <w:szCs w:val="72"/>
        </w:rPr>
        <w:t>stattung</w:t>
      </w:r>
      <w:r w:rsidR="004E4524">
        <w:rPr>
          <w:rFonts w:cstheme="minorHAnsi"/>
          <w:b/>
          <w:color w:val="833C0B" w:themeColor="accent2" w:themeShade="80"/>
          <w:sz w:val="72"/>
          <w:szCs w:val="72"/>
        </w:rPr>
        <w:t>sverfügung</w:t>
      </w:r>
    </w:p>
    <w:p w14:paraId="23840E07" w14:textId="77777777" w:rsidR="00D407B0" w:rsidRDefault="00D407B0" w:rsidP="00A801DC">
      <w:pPr>
        <w:spacing w:after="0" w:line="360" w:lineRule="auto"/>
        <w:rPr>
          <w:rFonts w:cstheme="minorHAnsi"/>
          <w:b/>
        </w:rPr>
      </w:pPr>
    </w:p>
    <w:p w14:paraId="3CD36AE5" w14:textId="0E19E99E" w:rsidR="00982588" w:rsidRPr="004E4524" w:rsidRDefault="004E4524" w:rsidP="00A801DC">
      <w:pPr>
        <w:spacing w:after="0" w:line="360" w:lineRule="auto"/>
        <w:rPr>
          <w:rFonts w:cstheme="minorHAnsi"/>
          <w:b/>
          <w:color w:val="833C0B" w:themeColor="accent2" w:themeShade="80"/>
          <w:sz w:val="28"/>
          <w:szCs w:val="28"/>
        </w:rPr>
      </w:pPr>
      <w:r>
        <w:rPr>
          <w:rFonts w:cstheme="minorHAnsi"/>
          <w:b/>
          <w:color w:val="833C0B" w:themeColor="accent2" w:themeShade="80"/>
          <w:sz w:val="28"/>
          <w:szCs w:val="28"/>
        </w:rPr>
        <w:t>Ich,</w:t>
      </w:r>
    </w:p>
    <w:p w14:paraId="31B88FAC" w14:textId="3A924883" w:rsidR="00982588" w:rsidRPr="00A801DC" w:rsidRDefault="00982588" w:rsidP="00D407B0">
      <w:pPr>
        <w:spacing w:after="0" w:line="480" w:lineRule="auto"/>
        <w:rPr>
          <w:rFonts w:cstheme="minorHAnsi"/>
          <w:bCs/>
        </w:rPr>
      </w:pPr>
      <w:r w:rsidRPr="00A801DC">
        <w:rPr>
          <w:rFonts w:cstheme="minorHAnsi"/>
          <w:bCs/>
        </w:rPr>
        <w:t>Nachname</w:t>
      </w:r>
      <w:r w:rsidRPr="00A801DC">
        <w:rPr>
          <w:rFonts w:cstheme="minorHAnsi"/>
          <w:bCs/>
        </w:rPr>
        <w:tab/>
      </w:r>
      <w:r w:rsidRPr="00A801DC">
        <w:rPr>
          <w:rFonts w:cstheme="minorHAnsi"/>
          <w:bCs/>
        </w:rPr>
        <w:tab/>
        <w:t>____________________________________________________________</w:t>
      </w:r>
    </w:p>
    <w:p w14:paraId="1081A708" w14:textId="25243D94" w:rsidR="00982588" w:rsidRPr="00A801DC" w:rsidRDefault="00982588" w:rsidP="00D407B0">
      <w:pPr>
        <w:spacing w:after="0" w:line="480" w:lineRule="auto"/>
        <w:rPr>
          <w:rFonts w:cstheme="minorHAnsi"/>
          <w:bCs/>
        </w:rPr>
      </w:pPr>
      <w:r w:rsidRPr="00A801DC">
        <w:rPr>
          <w:rFonts w:cstheme="minorHAnsi"/>
          <w:bCs/>
        </w:rPr>
        <w:t>Geburtsname</w:t>
      </w:r>
      <w:r w:rsidRPr="00A801DC">
        <w:rPr>
          <w:rFonts w:cstheme="minorHAnsi"/>
          <w:bCs/>
        </w:rPr>
        <w:tab/>
      </w:r>
      <w:r w:rsidRPr="00A801DC">
        <w:rPr>
          <w:rFonts w:cstheme="minorHAnsi"/>
          <w:bCs/>
        </w:rPr>
        <w:tab/>
        <w:t>____________________________________________________________</w:t>
      </w:r>
    </w:p>
    <w:p w14:paraId="612CFAD5" w14:textId="45E557A6" w:rsidR="00982588" w:rsidRPr="00A801DC" w:rsidRDefault="00982588" w:rsidP="00D407B0">
      <w:pPr>
        <w:spacing w:after="0" w:line="240" w:lineRule="auto"/>
        <w:rPr>
          <w:rFonts w:cstheme="minorHAnsi"/>
          <w:bCs/>
        </w:rPr>
      </w:pPr>
      <w:r w:rsidRPr="00A801DC">
        <w:rPr>
          <w:rFonts w:cstheme="minorHAnsi"/>
          <w:bCs/>
        </w:rPr>
        <w:t>Sämtliche Vornamen</w:t>
      </w:r>
      <w:r w:rsidRPr="00A801DC">
        <w:rPr>
          <w:rFonts w:cstheme="minorHAnsi"/>
          <w:bCs/>
        </w:rPr>
        <w:tab/>
        <w:t>____________________________________________________________</w:t>
      </w:r>
    </w:p>
    <w:p w14:paraId="5D3D7B6A" w14:textId="0D157916" w:rsidR="00982588" w:rsidRPr="004E4524" w:rsidRDefault="00982588" w:rsidP="00D407B0">
      <w:pPr>
        <w:spacing w:after="0" w:line="480" w:lineRule="auto"/>
        <w:ind w:left="1416" w:firstLine="708"/>
        <w:rPr>
          <w:rFonts w:cstheme="minorHAnsi"/>
          <w:bCs/>
          <w:sz w:val="20"/>
          <w:szCs w:val="20"/>
        </w:rPr>
      </w:pPr>
      <w:r w:rsidRPr="004E4524">
        <w:rPr>
          <w:rFonts w:cstheme="minorHAnsi"/>
          <w:bCs/>
          <w:sz w:val="20"/>
          <w:szCs w:val="20"/>
        </w:rPr>
        <w:t>(Rufname bitte unterstreichen)</w:t>
      </w:r>
    </w:p>
    <w:p w14:paraId="36B19480" w14:textId="060C2724" w:rsidR="00982588" w:rsidRPr="00A801DC" w:rsidRDefault="00982588" w:rsidP="00D407B0">
      <w:pPr>
        <w:spacing w:after="0" w:line="480" w:lineRule="auto"/>
        <w:rPr>
          <w:rFonts w:cstheme="minorHAnsi"/>
          <w:bCs/>
        </w:rPr>
      </w:pPr>
      <w:r w:rsidRPr="00A801DC">
        <w:rPr>
          <w:rFonts w:cstheme="minorHAnsi"/>
          <w:bCs/>
        </w:rPr>
        <w:t>Meldeanschrift</w:t>
      </w:r>
      <w:r w:rsidR="004E4524">
        <w:rPr>
          <w:rFonts w:cstheme="minorHAnsi"/>
          <w:bCs/>
        </w:rPr>
        <w:tab/>
      </w:r>
      <w:r w:rsidR="00A801DC">
        <w:rPr>
          <w:rFonts w:cstheme="minorHAnsi"/>
          <w:bCs/>
        </w:rPr>
        <w:tab/>
      </w:r>
      <w:r w:rsidRPr="00A801DC">
        <w:rPr>
          <w:rFonts w:cstheme="minorHAnsi"/>
          <w:bCs/>
        </w:rPr>
        <w:t>____________________________________________________________</w:t>
      </w:r>
    </w:p>
    <w:p w14:paraId="5158831B" w14:textId="794DC2F7" w:rsidR="00982588" w:rsidRDefault="000F3003" w:rsidP="00D407B0">
      <w:pPr>
        <w:spacing w:after="0" w:line="480" w:lineRule="auto"/>
        <w:rPr>
          <w:rFonts w:cstheme="minorHAnsi"/>
          <w:bCs/>
        </w:rPr>
      </w:pPr>
      <w:r w:rsidRPr="000F3003">
        <w:rPr>
          <w:rFonts w:cstheme="minorHAnsi"/>
          <w:bCs/>
          <w:sz w:val="20"/>
          <w:szCs w:val="20"/>
        </w:rPr>
        <w:t>(</w:t>
      </w:r>
      <w:r w:rsidRPr="000F3003">
        <w:rPr>
          <w:rFonts w:cstheme="minorHAnsi"/>
          <w:b/>
          <w:sz w:val="20"/>
          <w:szCs w:val="20"/>
        </w:rPr>
        <w:t>Erstwohnsitz</w:t>
      </w:r>
      <w:r w:rsidRPr="000F3003">
        <w:rPr>
          <w:rFonts w:cstheme="minorHAnsi"/>
          <w:bCs/>
          <w:sz w:val="20"/>
          <w:szCs w:val="20"/>
        </w:rPr>
        <w:t>)</w:t>
      </w:r>
      <w:r w:rsidR="00982588" w:rsidRPr="00A801DC">
        <w:rPr>
          <w:rFonts w:cstheme="minorHAnsi"/>
          <w:bCs/>
        </w:rPr>
        <w:tab/>
      </w:r>
      <w:r w:rsidR="00982588" w:rsidRPr="00A801DC">
        <w:rPr>
          <w:rFonts w:cstheme="minorHAnsi"/>
          <w:bCs/>
        </w:rPr>
        <w:tab/>
        <w:t>____________________________________________________________</w:t>
      </w:r>
    </w:p>
    <w:p w14:paraId="30C97ED2" w14:textId="77777777" w:rsidR="004E4524" w:rsidRPr="00A801DC" w:rsidRDefault="004E4524" w:rsidP="004E4524">
      <w:pPr>
        <w:spacing w:after="0" w:line="480" w:lineRule="auto"/>
        <w:rPr>
          <w:rFonts w:cstheme="minorHAnsi"/>
          <w:bCs/>
        </w:rPr>
      </w:pPr>
      <w:r>
        <w:rPr>
          <w:rFonts w:cstheme="minorHAnsi"/>
          <w:bCs/>
        </w:rPr>
        <w:t>Bundesland</w:t>
      </w:r>
      <w:r>
        <w:rPr>
          <w:rFonts w:cstheme="minorHAnsi"/>
          <w:bCs/>
        </w:rPr>
        <w:tab/>
      </w:r>
      <w:r>
        <w:rPr>
          <w:rFonts w:cstheme="minorHAnsi"/>
          <w:bCs/>
        </w:rPr>
        <w:tab/>
      </w:r>
      <w:r w:rsidRPr="00A801DC">
        <w:rPr>
          <w:rFonts w:cstheme="minorHAnsi"/>
          <w:bCs/>
        </w:rPr>
        <w:t>____________________________________________________________</w:t>
      </w:r>
    </w:p>
    <w:p w14:paraId="23DC1CCB" w14:textId="7849512F" w:rsidR="00A801DC" w:rsidRDefault="00A801DC" w:rsidP="00D407B0">
      <w:pPr>
        <w:spacing w:after="0" w:line="480" w:lineRule="auto"/>
        <w:rPr>
          <w:rFonts w:cstheme="minorHAnsi"/>
          <w:bCs/>
        </w:rPr>
      </w:pPr>
      <w:r w:rsidRPr="00A801DC">
        <w:rPr>
          <w:rFonts w:cstheme="minorHAnsi"/>
          <w:bCs/>
        </w:rPr>
        <w:t>Geburts</w:t>
      </w:r>
      <w:r>
        <w:rPr>
          <w:rFonts w:cstheme="minorHAnsi"/>
          <w:bCs/>
        </w:rPr>
        <w:t>datum</w:t>
      </w:r>
      <w:r w:rsidRPr="00A801DC">
        <w:rPr>
          <w:rFonts w:cstheme="minorHAnsi"/>
          <w:bCs/>
        </w:rPr>
        <w:tab/>
      </w:r>
      <w:r w:rsidRPr="00A801DC">
        <w:rPr>
          <w:rFonts w:cstheme="minorHAnsi"/>
          <w:bCs/>
        </w:rPr>
        <w:tab/>
        <w:t>___________________</w:t>
      </w:r>
      <w:r w:rsidRPr="00A801DC">
        <w:rPr>
          <w:rFonts w:cstheme="minorHAnsi"/>
          <w:bCs/>
        </w:rPr>
        <w:tab/>
      </w:r>
      <w:r w:rsidR="004E4524">
        <w:rPr>
          <w:rFonts w:cstheme="minorHAnsi"/>
          <w:bCs/>
        </w:rPr>
        <w:t xml:space="preserve">      </w:t>
      </w:r>
      <w:r w:rsidRPr="00A801DC">
        <w:rPr>
          <w:rFonts w:cstheme="minorHAnsi"/>
          <w:bCs/>
        </w:rPr>
        <w:t xml:space="preserve">Geburtsort: </w:t>
      </w:r>
      <w:r w:rsidRPr="00A801DC">
        <w:rPr>
          <w:rFonts w:cstheme="minorHAnsi"/>
          <w:bCs/>
        </w:rPr>
        <w:tab/>
        <w:t xml:space="preserve"> ________</w:t>
      </w:r>
      <w:r>
        <w:rPr>
          <w:rFonts w:cstheme="minorHAnsi"/>
          <w:bCs/>
        </w:rPr>
        <w:t>______</w:t>
      </w:r>
      <w:r w:rsidRPr="00A801DC">
        <w:rPr>
          <w:rFonts w:cstheme="minorHAnsi"/>
          <w:bCs/>
        </w:rPr>
        <w:t>_____________</w:t>
      </w:r>
    </w:p>
    <w:p w14:paraId="2F938D44" w14:textId="77777777" w:rsidR="00A801DC" w:rsidRDefault="00A801DC" w:rsidP="00A801DC">
      <w:pPr>
        <w:spacing w:after="0" w:line="360" w:lineRule="auto"/>
        <w:rPr>
          <w:rFonts w:cstheme="minorHAnsi"/>
          <w:b/>
          <w:color w:val="C45911" w:themeColor="accent2" w:themeShade="BF"/>
        </w:rPr>
      </w:pPr>
    </w:p>
    <w:p w14:paraId="5F41E6C8" w14:textId="77777777" w:rsidR="00E61C7F" w:rsidRDefault="00E61C7F" w:rsidP="00A801DC">
      <w:pPr>
        <w:spacing w:after="0" w:line="360" w:lineRule="auto"/>
        <w:rPr>
          <w:rFonts w:cstheme="minorHAnsi"/>
          <w:b/>
          <w:color w:val="C45911" w:themeColor="accent2" w:themeShade="BF"/>
        </w:rPr>
      </w:pPr>
    </w:p>
    <w:p w14:paraId="13C27EE4" w14:textId="11300320" w:rsidR="00982588" w:rsidRPr="004E4524" w:rsidRDefault="004E4524" w:rsidP="00A801DC">
      <w:pPr>
        <w:spacing w:after="0" w:line="360" w:lineRule="auto"/>
        <w:rPr>
          <w:rFonts w:cstheme="minorHAnsi"/>
          <w:b/>
          <w:color w:val="833C0B" w:themeColor="accent2" w:themeShade="80"/>
          <w:sz w:val="28"/>
          <w:szCs w:val="28"/>
        </w:rPr>
      </w:pPr>
      <w:r w:rsidRPr="004E4524">
        <w:rPr>
          <w:rFonts w:cstheme="minorHAnsi"/>
          <w:b/>
          <w:color w:val="833C0B" w:themeColor="accent2" w:themeShade="80"/>
          <w:sz w:val="28"/>
          <w:szCs w:val="28"/>
        </w:rPr>
        <w:t xml:space="preserve">übertrage das Totenfürsorgerecht </w:t>
      </w:r>
      <w:r>
        <w:rPr>
          <w:rFonts w:cstheme="minorHAnsi"/>
          <w:b/>
          <w:color w:val="833C0B" w:themeColor="accent2" w:themeShade="80"/>
          <w:sz w:val="28"/>
          <w:szCs w:val="28"/>
        </w:rPr>
        <w:t>auf</w:t>
      </w:r>
    </w:p>
    <w:p w14:paraId="06855DB1" w14:textId="46A6F536" w:rsidR="00F13229" w:rsidRPr="00A801DC" w:rsidRDefault="00DB7CBA" w:rsidP="00E61C7F">
      <w:pPr>
        <w:spacing w:after="0" w:line="480" w:lineRule="auto"/>
        <w:rPr>
          <w:rFonts w:cstheme="minorHAnsi"/>
          <w:bCs/>
        </w:rPr>
      </w:pPr>
      <w:r w:rsidRPr="00DB7CBA">
        <w:rPr>
          <w:rFonts w:cstheme="minorHAnsi"/>
          <w:bCs/>
        </w:rPr>
        <w:t>Vor- und Nachname</w:t>
      </w:r>
      <w:r w:rsidR="00A801DC" w:rsidRPr="00DB7CBA">
        <w:rPr>
          <w:rFonts w:cstheme="minorHAnsi"/>
          <w:bCs/>
        </w:rPr>
        <w:t xml:space="preserve"> </w:t>
      </w:r>
      <w:r w:rsidR="00F13229">
        <w:rPr>
          <w:rFonts w:cstheme="minorHAnsi"/>
          <w:bCs/>
        </w:rPr>
        <w:tab/>
      </w:r>
      <w:r w:rsidR="00F13229" w:rsidRPr="00A801DC">
        <w:rPr>
          <w:rFonts w:cstheme="minorHAnsi"/>
          <w:bCs/>
        </w:rPr>
        <w:t>____________________________________________________________</w:t>
      </w:r>
    </w:p>
    <w:p w14:paraId="59A37FE4" w14:textId="050C534C" w:rsidR="00A801DC" w:rsidRDefault="00A801DC" w:rsidP="00E61C7F">
      <w:pPr>
        <w:spacing w:after="0" w:line="480" w:lineRule="auto"/>
        <w:rPr>
          <w:rFonts w:cstheme="minorHAnsi"/>
          <w:bCs/>
        </w:rPr>
      </w:pPr>
      <w:r w:rsidRPr="00DB7CBA">
        <w:rPr>
          <w:rFonts w:cstheme="minorHAnsi"/>
          <w:bCs/>
        </w:rPr>
        <w:t>Aktuelle Anschrift</w:t>
      </w:r>
      <w:r w:rsidRPr="00E61C7F">
        <w:rPr>
          <w:rFonts w:cstheme="minorHAnsi"/>
          <w:bCs/>
        </w:rPr>
        <w:tab/>
      </w:r>
      <w:r w:rsidR="00F13229" w:rsidRPr="00A801DC">
        <w:rPr>
          <w:rFonts w:cstheme="minorHAnsi"/>
          <w:bCs/>
        </w:rPr>
        <w:t>____________________________________________________________</w:t>
      </w:r>
    </w:p>
    <w:p w14:paraId="725361AD" w14:textId="77777777" w:rsidR="00F13229" w:rsidRPr="00A801DC" w:rsidRDefault="00F13229" w:rsidP="00E61C7F">
      <w:pPr>
        <w:spacing w:after="0" w:line="480" w:lineRule="auto"/>
        <w:rPr>
          <w:rFonts w:cstheme="minorHAnsi"/>
          <w:bCs/>
        </w:rPr>
      </w:pPr>
      <w:r w:rsidRPr="00A801DC">
        <w:rPr>
          <w:rFonts w:cstheme="minorHAnsi"/>
          <w:bCs/>
        </w:rPr>
        <w:tab/>
      </w:r>
      <w:r>
        <w:rPr>
          <w:rFonts w:cstheme="minorHAnsi"/>
          <w:bCs/>
        </w:rPr>
        <w:tab/>
      </w:r>
      <w:r>
        <w:rPr>
          <w:rFonts w:cstheme="minorHAnsi"/>
          <w:bCs/>
        </w:rPr>
        <w:tab/>
      </w:r>
      <w:r w:rsidRPr="00A801DC">
        <w:rPr>
          <w:rFonts w:cstheme="minorHAnsi"/>
          <w:bCs/>
        </w:rPr>
        <w:t>____________________________________________________________</w:t>
      </w:r>
    </w:p>
    <w:p w14:paraId="33CC8D1C" w14:textId="73023E01" w:rsidR="00A801DC" w:rsidRPr="00A801DC" w:rsidRDefault="00A801DC" w:rsidP="00E61C7F">
      <w:pPr>
        <w:spacing w:after="0" w:line="480" w:lineRule="auto"/>
        <w:rPr>
          <w:rFonts w:cstheme="minorHAnsi"/>
          <w:bCs/>
        </w:rPr>
      </w:pPr>
      <w:r w:rsidRPr="00A801DC">
        <w:rPr>
          <w:rFonts w:cstheme="minorHAnsi"/>
          <w:bCs/>
        </w:rPr>
        <w:t>Geburts</w:t>
      </w:r>
      <w:r>
        <w:rPr>
          <w:rFonts w:cstheme="minorHAnsi"/>
          <w:bCs/>
        </w:rPr>
        <w:t>datum</w:t>
      </w:r>
      <w:r w:rsidRPr="00A801DC">
        <w:rPr>
          <w:rFonts w:cstheme="minorHAnsi"/>
          <w:bCs/>
        </w:rPr>
        <w:tab/>
      </w:r>
      <w:r w:rsidRPr="00A801DC">
        <w:rPr>
          <w:rFonts w:cstheme="minorHAnsi"/>
          <w:bCs/>
        </w:rPr>
        <w:tab/>
        <w:t>___________________</w:t>
      </w:r>
      <w:r w:rsidRPr="00A801DC">
        <w:rPr>
          <w:rFonts w:cstheme="minorHAnsi"/>
          <w:bCs/>
        </w:rPr>
        <w:tab/>
      </w:r>
      <w:r w:rsidR="004E4524">
        <w:rPr>
          <w:rFonts w:cstheme="minorHAnsi"/>
          <w:bCs/>
        </w:rPr>
        <w:t xml:space="preserve">      </w:t>
      </w:r>
      <w:r w:rsidRPr="00A801DC">
        <w:rPr>
          <w:rFonts w:cstheme="minorHAnsi"/>
          <w:bCs/>
        </w:rPr>
        <w:t xml:space="preserve">Geburtsort: </w:t>
      </w:r>
      <w:r w:rsidRPr="00A801DC">
        <w:rPr>
          <w:rFonts w:cstheme="minorHAnsi"/>
          <w:bCs/>
        </w:rPr>
        <w:tab/>
        <w:t xml:space="preserve"> ________</w:t>
      </w:r>
      <w:r>
        <w:rPr>
          <w:rFonts w:cstheme="minorHAnsi"/>
          <w:bCs/>
        </w:rPr>
        <w:t>______</w:t>
      </w:r>
      <w:r w:rsidRPr="00A801DC">
        <w:rPr>
          <w:rFonts w:cstheme="minorHAnsi"/>
          <w:bCs/>
        </w:rPr>
        <w:t>_____________</w:t>
      </w:r>
    </w:p>
    <w:p w14:paraId="7791DD90" w14:textId="77777777" w:rsidR="00FD4630" w:rsidRDefault="00FD4630" w:rsidP="00AC7F3D">
      <w:pPr>
        <w:spacing w:after="0" w:line="360" w:lineRule="auto"/>
        <w:jc w:val="center"/>
        <w:rPr>
          <w:rFonts w:cstheme="minorHAnsi"/>
          <w:b/>
          <w:color w:val="833C0B" w:themeColor="accent2" w:themeShade="80"/>
          <w:sz w:val="36"/>
          <w:szCs w:val="36"/>
        </w:rPr>
      </w:pPr>
    </w:p>
    <w:p w14:paraId="0B77E8D0" w14:textId="77777777" w:rsidR="004E4524" w:rsidRDefault="004E4524" w:rsidP="00AC7F3D">
      <w:pPr>
        <w:spacing w:after="0" w:line="360" w:lineRule="auto"/>
        <w:jc w:val="center"/>
        <w:rPr>
          <w:rFonts w:cstheme="minorHAnsi"/>
          <w:b/>
          <w:color w:val="833C0B" w:themeColor="accent2" w:themeShade="80"/>
          <w:sz w:val="36"/>
          <w:szCs w:val="36"/>
        </w:rPr>
      </w:pPr>
    </w:p>
    <w:p w14:paraId="1C90FBCA" w14:textId="77777777" w:rsidR="004E4524" w:rsidRDefault="004E4524" w:rsidP="00AC7F3D">
      <w:pPr>
        <w:spacing w:after="0" w:line="360" w:lineRule="auto"/>
        <w:jc w:val="center"/>
        <w:rPr>
          <w:rFonts w:cstheme="minorHAnsi"/>
          <w:b/>
          <w:color w:val="833C0B" w:themeColor="accent2" w:themeShade="80"/>
          <w:sz w:val="36"/>
          <w:szCs w:val="36"/>
        </w:rPr>
      </w:pPr>
    </w:p>
    <w:p w14:paraId="2032AA26" w14:textId="77777777" w:rsidR="00D3476D" w:rsidRPr="00FB71F5" w:rsidRDefault="00D3476D" w:rsidP="00AC7F3D">
      <w:pPr>
        <w:spacing w:after="0" w:line="360" w:lineRule="auto"/>
        <w:jc w:val="center"/>
        <w:rPr>
          <w:rFonts w:ascii="Calibri" w:hAnsi="Calibri" w:cs="Calibri"/>
          <w:b/>
          <w:sz w:val="20"/>
          <w:szCs w:val="18"/>
          <w:u w:val="single"/>
        </w:rPr>
      </w:pPr>
    </w:p>
    <w:tbl>
      <w:tblPr>
        <w:tblStyle w:val="Tabellenraster"/>
        <w:tblW w:w="0" w:type="auto"/>
        <w:tblInd w:w="-5" w:type="dxa"/>
        <w:tblLook w:val="04A0" w:firstRow="1" w:lastRow="0" w:firstColumn="1" w:lastColumn="0" w:noHBand="0" w:noVBand="1"/>
      </w:tblPr>
      <w:tblGrid>
        <w:gridCol w:w="8647"/>
      </w:tblGrid>
      <w:tr w:rsidR="004E4524" w:rsidRPr="0005071C" w14:paraId="26BAD604" w14:textId="77777777" w:rsidTr="00E61C7F">
        <w:tc>
          <w:tcPr>
            <w:tcW w:w="8647" w:type="dxa"/>
          </w:tcPr>
          <w:p w14:paraId="0B9AFBAD" w14:textId="77777777" w:rsidR="004E4524" w:rsidRDefault="004E4524" w:rsidP="004E4524">
            <w:pPr>
              <w:spacing w:after="0" w:line="360" w:lineRule="auto"/>
              <w:jc w:val="center"/>
              <w:rPr>
                <w:rFonts w:cstheme="minorHAnsi"/>
                <w:b/>
                <w:color w:val="833C0B" w:themeColor="accent2" w:themeShade="80"/>
                <w:sz w:val="36"/>
                <w:szCs w:val="36"/>
              </w:rPr>
            </w:pPr>
            <w:r w:rsidRPr="009D1F56">
              <w:rPr>
                <w:rFonts w:cstheme="minorHAnsi"/>
                <w:b/>
                <w:color w:val="833C0B" w:themeColor="accent2" w:themeShade="80"/>
                <w:sz w:val="36"/>
                <w:szCs w:val="36"/>
              </w:rPr>
              <w:lastRenderedPageBreak/>
              <w:t xml:space="preserve">Meine </w:t>
            </w:r>
            <w:r>
              <w:rPr>
                <w:rFonts w:cstheme="minorHAnsi"/>
                <w:b/>
                <w:color w:val="833C0B" w:themeColor="accent2" w:themeShade="80"/>
                <w:sz w:val="36"/>
                <w:szCs w:val="36"/>
              </w:rPr>
              <w:t>Verfügung</w:t>
            </w:r>
            <w:r w:rsidRPr="009D1F56">
              <w:rPr>
                <w:rFonts w:cstheme="minorHAnsi"/>
                <w:b/>
                <w:color w:val="833C0B" w:themeColor="accent2" w:themeShade="80"/>
                <w:sz w:val="36"/>
                <w:szCs w:val="36"/>
              </w:rPr>
              <w:t xml:space="preserve"> zur Bestattung</w:t>
            </w:r>
          </w:p>
          <w:p w14:paraId="3BE9D2AC" w14:textId="41C48B99" w:rsidR="001318BC" w:rsidRPr="004E4524" w:rsidRDefault="001318BC" w:rsidP="001318BC">
            <w:pPr>
              <w:spacing w:after="0" w:line="360" w:lineRule="auto"/>
              <w:rPr>
                <w:rFonts w:cstheme="minorHAnsi"/>
                <w:b/>
                <w:color w:val="833C0B" w:themeColor="accent2" w:themeShade="80"/>
                <w:sz w:val="36"/>
                <w:szCs w:val="36"/>
              </w:rPr>
            </w:pPr>
            <w:r w:rsidRPr="001318BC">
              <w:rPr>
                <w:rFonts w:cstheme="minorHAnsi"/>
                <w:bCs/>
              </w:rPr>
              <w:t xml:space="preserve">Ich wünsche mir mit dieser Verfügung, dass nach meinem Tod die </w:t>
            </w:r>
            <w:r>
              <w:rPr>
                <w:rFonts w:cstheme="minorHAnsi"/>
                <w:bCs/>
              </w:rPr>
              <w:t xml:space="preserve">folgende, in Rheinland-Pfalz </w:t>
            </w:r>
            <w:r w:rsidRPr="001318BC">
              <w:rPr>
                <w:rFonts w:cstheme="minorHAnsi"/>
                <w:bCs/>
              </w:rPr>
              <w:t>gesetzlich zugelassene Bestattungsform gewählt wird</w:t>
            </w:r>
            <w:r>
              <w:rPr>
                <w:rFonts w:cstheme="minorHAnsi"/>
                <w:bCs/>
              </w:rPr>
              <w:t>:</w:t>
            </w:r>
          </w:p>
        </w:tc>
      </w:tr>
      <w:tr w:rsidR="004E4524" w:rsidRPr="0005071C" w14:paraId="6890C6F0" w14:textId="77777777" w:rsidTr="004E4524">
        <w:tc>
          <w:tcPr>
            <w:tcW w:w="8647" w:type="dxa"/>
          </w:tcPr>
          <w:p w14:paraId="2BCD1B36" w14:textId="44677C93" w:rsidR="00A648C4" w:rsidRPr="00E61C7F" w:rsidRDefault="00722D5B" w:rsidP="000F3003">
            <w:pPr>
              <w:spacing w:after="0" w:line="360" w:lineRule="auto"/>
              <w:rPr>
                <w:rFonts w:cstheme="minorHAnsi"/>
                <w:bCs/>
              </w:rPr>
            </w:pPr>
            <w:sdt>
              <w:sdtPr>
                <w:rPr>
                  <w:rFonts w:cstheme="minorHAnsi"/>
                  <w:bCs/>
                </w:rPr>
                <w:id w:val="1109549268"/>
                <w14:checkbox>
                  <w14:checked w14:val="0"/>
                  <w14:checkedState w14:val="2612" w14:font="MS Gothic"/>
                  <w14:uncheckedState w14:val="2610" w14:font="MS Gothic"/>
                </w14:checkbox>
              </w:sdtPr>
              <w:sdtEndPr/>
              <w:sdtContent>
                <w:r w:rsidR="004E4524" w:rsidRPr="00E61C7F">
                  <w:rPr>
                    <w:rFonts w:ascii="Segoe UI Symbol" w:hAnsi="Segoe UI Symbol" w:cs="Segoe UI Symbol"/>
                    <w:bCs/>
                  </w:rPr>
                  <w:t>☐</w:t>
                </w:r>
              </w:sdtContent>
            </w:sdt>
            <w:r w:rsidR="004E4524" w:rsidRPr="00E61C7F">
              <w:rPr>
                <w:rFonts w:cstheme="minorHAnsi"/>
                <w:bCs/>
              </w:rPr>
              <w:t xml:space="preserve"> Erdbestattung</w:t>
            </w:r>
            <w:r w:rsidR="00A648C4" w:rsidRPr="00E61C7F">
              <w:rPr>
                <w:rFonts w:cstheme="minorHAnsi"/>
                <w:bCs/>
              </w:rPr>
              <w:t xml:space="preserve"> </w:t>
            </w:r>
            <w:r w:rsidR="00A648C4" w:rsidRPr="00E61C7F">
              <w:rPr>
                <w:rFonts w:cstheme="minorHAnsi"/>
                <w:bCs/>
                <w:sz w:val="20"/>
                <w:szCs w:val="20"/>
              </w:rPr>
              <w:t>(bedingt ein Grab auf dem Friedhof)</w:t>
            </w:r>
          </w:p>
          <w:p w14:paraId="04053C8D" w14:textId="4387A978" w:rsidR="00A648C4" w:rsidRPr="00E61C7F" w:rsidRDefault="00A648C4" w:rsidP="000F3003">
            <w:pPr>
              <w:pStyle w:val="Listenabsatz"/>
              <w:spacing w:after="0" w:line="360" w:lineRule="auto"/>
              <w:ind w:left="0"/>
              <w:rPr>
                <w:rFonts w:cstheme="minorHAnsi"/>
                <w:bCs/>
              </w:rPr>
            </w:pPr>
            <w:r w:rsidRPr="00E61C7F">
              <w:rPr>
                <w:rFonts w:cstheme="minorHAnsi"/>
                <w:bCs/>
              </w:rPr>
              <w:t xml:space="preserve">      </w:t>
            </w:r>
            <w:sdt>
              <w:sdtPr>
                <w:rPr>
                  <w:rFonts w:cstheme="minorHAnsi"/>
                  <w:bCs/>
                </w:rPr>
                <w:id w:val="-1928496302"/>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Pr="00E61C7F">
              <w:rPr>
                <w:rFonts w:cstheme="minorHAnsi"/>
                <w:bCs/>
              </w:rPr>
              <w:t xml:space="preserve"> im Sarg                         </w:t>
            </w:r>
            <w:sdt>
              <w:sdtPr>
                <w:rPr>
                  <w:rFonts w:cstheme="minorHAnsi"/>
                  <w:bCs/>
                </w:rPr>
                <w:id w:val="1522279669"/>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00722D5B">
              <w:rPr>
                <w:rFonts w:cstheme="minorHAnsi"/>
                <w:bCs/>
              </w:rPr>
              <w:t xml:space="preserve"> </w:t>
            </w:r>
            <w:r w:rsidRPr="00E61C7F">
              <w:rPr>
                <w:rFonts w:cstheme="minorHAnsi"/>
                <w:bCs/>
              </w:rPr>
              <w:t>im Tuch</w:t>
            </w:r>
          </w:p>
          <w:p w14:paraId="5A1ADD8A" w14:textId="281EF1CE" w:rsidR="004E4524" w:rsidRPr="00E61C7F" w:rsidRDefault="004E4524" w:rsidP="000F3003">
            <w:pPr>
              <w:spacing w:after="0" w:line="360" w:lineRule="auto"/>
              <w:rPr>
                <w:rFonts w:cstheme="minorHAnsi"/>
                <w:bCs/>
              </w:rPr>
            </w:pPr>
            <w:r w:rsidRPr="00E61C7F">
              <w:rPr>
                <w:rFonts w:cstheme="minorHAnsi"/>
                <w:bCs/>
              </w:rPr>
              <w:t xml:space="preserve">     </w:t>
            </w:r>
            <w:sdt>
              <w:sdtPr>
                <w:rPr>
                  <w:rFonts w:cstheme="minorHAnsi"/>
                  <w:bCs/>
                </w:rPr>
                <w:id w:val="-22015179"/>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Pr="00E61C7F">
              <w:rPr>
                <w:rFonts w:cstheme="minorHAnsi"/>
                <w:bCs/>
              </w:rPr>
              <w:t xml:space="preserve"> Feuerbestattung</w:t>
            </w:r>
          </w:p>
          <w:p w14:paraId="3E0DFC67" w14:textId="34D21398" w:rsidR="001318BC" w:rsidRDefault="004E4524" w:rsidP="009A2C23">
            <w:pPr>
              <w:pStyle w:val="Listenabsatz"/>
              <w:spacing w:after="0" w:line="240" w:lineRule="auto"/>
              <w:ind w:left="0"/>
              <w:rPr>
                <w:rFonts w:cstheme="minorHAnsi"/>
                <w:bCs/>
              </w:rPr>
            </w:pPr>
            <w:r w:rsidRPr="00E61C7F">
              <w:rPr>
                <w:rFonts w:cstheme="minorHAnsi"/>
                <w:bCs/>
              </w:rPr>
              <w:tab/>
              <w:t xml:space="preserve"> </w:t>
            </w:r>
            <w:sdt>
              <w:sdtPr>
                <w:rPr>
                  <w:rFonts w:cstheme="minorHAnsi"/>
                  <w:bCs/>
                </w:rPr>
                <w:id w:val="-1265072536"/>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Pr="00E61C7F">
              <w:rPr>
                <w:rFonts w:cstheme="minorHAnsi"/>
                <w:bCs/>
              </w:rPr>
              <w:t xml:space="preserve"> Urnenbestattung</w:t>
            </w:r>
            <w:r w:rsidR="00722D5B">
              <w:rPr>
                <w:rFonts w:cstheme="minorHAnsi"/>
                <w:bCs/>
              </w:rPr>
              <w:t xml:space="preserve"> /- V</w:t>
            </w:r>
            <w:r w:rsidR="00E61C7F">
              <w:rPr>
                <w:rFonts w:cstheme="minorHAnsi"/>
                <w:bCs/>
              </w:rPr>
              <w:t>erstreuung</w:t>
            </w:r>
            <w:r w:rsidRPr="00E61C7F">
              <w:rPr>
                <w:rFonts w:cstheme="minorHAnsi"/>
                <w:bCs/>
              </w:rPr>
              <w:t xml:space="preserve"> auf dem Friedhof</w:t>
            </w:r>
            <w:r w:rsidR="00A648C4" w:rsidRPr="00E61C7F">
              <w:rPr>
                <w:rFonts w:cstheme="minorHAnsi"/>
                <w:bCs/>
              </w:rPr>
              <w:t xml:space="preserve"> </w:t>
            </w:r>
          </w:p>
          <w:p w14:paraId="1D440254" w14:textId="7994D961" w:rsidR="004E4524" w:rsidRPr="00E61C7F" w:rsidRDefault="001318BC" w:rsidP="009A2C23">
            <w:pPr>
              <w:pStyle w:val="Listenabsatz"/>
              <w:spacing w:after="0" w:line="360" w:lineRule="auto"/>
              <w:ind w:left="0"/>
              <w:rPr>
                <w:rFonts w:cstheme="minorHAnsi"/>
                <w:bCs/>
              </w:rPr>
            </w:pPr>
            <w:r>
              <w:rPr>
                <w:rFonts w:cstheme="minorHAnsi"/>
                <w:bCs/>
                <w:sz w:val="20"/>
                <w:szCs w:val="20"/>
              </w:rPr>
              <w:t xml:space="preserve">                      </w:t>
            </w:r>
            <w:r w:rsidR="00E61C7F" w:rsidRPr="00E61C7F">
              <w:rPr>
                <w:rFonts w:cstheme="minorHAnsi"/>
                <w:bCs/>
                <w:sz w:val="20"/>
                <w:szCs w:val="20"/>
              </w:rPr>
              <w:t xml:space="preserve">(bedingt ein Grab </w:t>
            </w:r>
            <w:r>
              <w:rPr>
                <w:rFonts w:cstheme="minorHAnsi"/>
                <w:bCs/>
                <w:sz w:val="20"/>
                <w:szCs w:val="20"/>
              </w:rPr>
              <w:t xml:space="preserve">/ einen Platz </w:t>
            </w:r>
            <w:r w:rsidR="00E61C7F" w:rsidRPr="00E61C7F">
              <w:rPr>
                <w:rFonts w:cstheme="minorHAnsi"/>
                <w:bCs/>
                <w:sz w:val="20"/>
                <w:szCs w:val="20"/>
              </w:rPr>
              <w:t>auf dem Friedhof)</w:t>
            </w:r>
            <w:r w:rsidR="004E4524" w:rsidRPr="00E61C7F">
              <w:rPr>
                <w:rFonts w:cstheme="minorHAnsi"/>
                <w:bCs/>
              </w:rPr>
              <w:t xml:space="preserve">                    </w:t>
            </w:r>
          </w:p>
          <w:p w14:paraId="4962DF6C" w14:textId="77777777" w:rsidR="001318BC" w:rsidRDefault="004E4524" w:rsidP="001318BC">
            <w:pPr>
              <w:pStyle w:val="Listenabsatz"/>
              <w:spacing w:after="0" w:line="240" w:lineRule="auto"/>
              <w:ind w:left="459"/>
              <w:rPr>
                <w:rFonts w:cstheme="minorHAnsi"/>
                <w:bCs/>
              </w:rPr>
            </w:pPr>
            <w:r w:rsidRPr="00E61C7F">
              <w:rPr>
                <w:rFonts w:cstheme="minorHAnsi"/>
                <w:bCs/>
              </w:rPr>
              <w:t xml:space="preserve">      </w:t>
            </w:r>
            <w:sdt>
              <w:sdtPr>
                <w:rPr>
                  <w:rFonts w:cstheme="minorHAnsi"/>
                  <w:bCs/>
                </w:rPr>
                <w:id w:val="-160170197"/>
                <w14:checkbox>
                  <w14:checked w14:val="0"/>
                  <w14:checkedState w14:val="2612" w14:font="MS Gothic"/>
                  <w14:uncheckedState w14:val="2610" w14:font="MS Gothic"/>
                </w14:checkbox>
              </w:sdtPr>
              <w:sdtEndPr/>
              <w:sdtContent>
                <w:r w:rsidR="001318BC">
                  <w:rPr>
                    <w:rFonts w:ascii="MS Gothic" w:eastAsia="MS Gothic" w:hAnsi="MS Gothic" w:cstheme="minorHAnsi" w:hint="eastAsia"/>
                    <w:bCs/>
                  </w:rPr>
                  <w:t>☐</w:t>
                </w:r>
              </w:sdtContent>
            </w:sdt>
            <w:r w:rsidR="001318BC">
              <w:rPr>
                <w:rFonts w:cstheme="minorHAnsi"/>
                <w:bCs/>
              </w:rPr>
              <w:t xml:space="preserve"> </w:t>
            </w:r>
            <w:r w:rsidRPr="00E61C7F">
              <w:rPr>
                <w:rFonts w:cstheme="minorHAnsi"/>
                <w:bCs/>
              </w:rPr>
              <w:t xml:space="preserve">Urnenbestattung im </w:t>
            </w:r>
            <w:r w:rsidR="00E61C7F">
              <w:rPr>
                <w:rFonts w:cstheme="minorHAnsi"/>
                <w:bCs/>
              </w:rPr>
              <w:t>Bestattungsw</w:t>
            </w:r>
            <w:r w:rsidRPr="00E61C7F">
              <w:rPr>
                <w:rFonts w:cstheme="minorHAnsi"/>
                <w:bCs/>
              </w:rPr>
              <w:t>ald</w:t>
            </w:r>
            <w:r w:rsidR="00A648C4" w:rsidRPr="00E61C7F">
              <w:rPr>
                <w:rFonts w:cstheme="minorHAnsi"/>
                <w:bCs/>
              </w:rPr>
              <w:t xml:space="preserve"> </w:t>
            </w:r>
          </w:p>
          <w:p w14:paraId="3892496E" w14:textId="204635AC" w:rsidR="004E4524" w:rsidRPr="00E61C7F" w:rsidRDefault="001318BC" w:rsidP="009A2C23">
            <w:pPr>
              <w:pStyle w:val="Listenabsatz"/>
              <w:spacing w:after="0" w:line="360" w:lineRule="auto"/>
              <w:ind w:left="459"/>
              <w:rPr>
                <w:rFonts w:cstheme="minorHAnsi"/>
                <w:bCs/>
              </w:rPr>
            </w:pPr>
            <w:r>
              <w:rPr>
                <w:rFonts w:cstheme="minorHAnsi"/>
                <w:bCs/>
                <w:sz w:val="20"/>
                <w:szCs w:val="20"/>
              </w:rPr>
              <w:t xml:space="preserve">            </w:t>
            </w:r>
            <w:r w:rsidR="00E61C7F" w:rsidRPr="00E61C7F">
              <w:rPr>
                <w:rFonts w:cstheme="minorHAnsi"/>
                <w:bCs/>
                <w:sz w:val="20"/>
                <w:szCs w:val="20"/>
              </w:rPr>
              <w:t>(bedingt ein Grab</w:t>
            </w:r>
            <w:r>
              <w:rPr>
                <w:rFonts w:cstheme="minorHAnsi"/>
                <w:bCs/>
                <w:sz w:val="20"/>
                <w:szCs w:val="20"/>
              </w:rPr>
              <w:t xml:space="preserve"> im Bestattungswald</w:t>
            </w:r>
            <w:r w:rsidR="00E61C7F" w:rsidRPr="00E61C7F">
              <w:rPr>
                <w:rFonts w:cstheme="minorHAnsi"/>
                <w:bCs/>
                <w:sz w:val="20"/>
                <w:szCs w:val="20"/>
              </w:rPr>
              <w:t>)</w:t>
            </w:r>
          </w:p>
          <w:p w14:paraId="12DE0029" w14:textId="0BF3FFAF" w:rsidR="004E4524" w:rsidRDefault="004E4524" w:rsidP="004B1D20">
            <w:pPr>
              <w:pStyle w:val="Listenabsatz"/>
              <w:spacing w:after="0" w:line="360" w:lineRule="auto"/>
              <w:ind w:left="459"/>
              <w:rPr>
                <w:rFonts w:cstheme="minorHAnsi"/>
                <w:bCs/>
              </w:rPr>
            </w:pPr>
            <w:r w:rsidRPr="00E61C7F">
              <w:rPr>
                <w:rFonts w:cstheme="minorHAnsi"/>
                <w:bCs/>
              </w:rPr>
              <w:t xml:space="preserve">      </w:t>
            </w:r>
            <w:sdt>
              <w:sdtPr>
                <w:rPr>
                  <w:rFonts w:cstheme="minorHAnsi"/>
                  <w:bCs/>
                </w:rPr>
                <w:id w:val="-747574709"/>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001318BC">
              <w:rPr>
                <w:rFonts w:cstheme="minorHAnsi"/>
                <w:bCs/>
              </w:rPr>
              <w:t xml:space="preserve"> </w:t>
            </w:r>
            <w:r w:rsidRPr="00E61C7F">
              <w:rPr>
                <w:rFonts w:cstheme="minorHAnsi"/>
                <w:bCs/>
              </w:rPr>
              <w:t>Ausgabe der Asche zur häuslichen Aufbewahrung</w:t>
            </w:r>
          </w:p>
          <w:p w14:paraId="65FA9A2F" w14:textId="77777777" w:rsidR="001318BC" w:rsidRDefault="00722D5B" w:rsidP="001318BC">
            <w:pPr>
              <w:pStyle w:val="Listenabsatz"/>
              <w:spacing w:after="0" w:line="240" w:lineRule="auto"/>
              <w:ind w:left="748"/>
              <w:rPr>
                <w:rFonts w:cstheme="minorHAnsi"/>
                <w:bCs/>
              </w:rPr>
            </w:pPr>
            <w:sdt>
              <w:sdtPr>
                <w:rPr>
                  <w:rFonts w:cstheme="minorHAnsi"/>
                  <w:bCs/>
                </w:rPr>
                <w:id w:val="801810008"/>
                <w14:checkbox>
                  <w14:checked w14:val="0"/>
                  <w14:checkedState w14:val="2612" w14:font="MS Gothic"/>
                  <w14:uncheckedState w14:val="2610" w14:font="MS Gothic"/>
                </w14:checkbox>
              </w:sdtPr>
              <w:sdtEndPr/>
              <w:sdtContent>
                <w:r w:rsidR="001318BC">
                  <w:rPr>
                    <w:rFonts w:ascii="MS Gothic" w:eastAsia="MS Gothic" w:hAnsi="MS Gothic" w:cstheme="minorHAnsi" w:hint="eastAsia"/>
                    <w:bCs/>
                  </w:rPr>
                  <w:t>☐</w:t>
                </w:r>
              </w:sdtContent>
            </w:sdt>
            <w:r w:rsidR="001318BC">
              <w:rPr>
                <w:rFonts w:cstheme="minorHAnsi"/>
                <w:bCs/>
              </w:rPr>
              <w:t xml:space="preserve"> </w:t>
            </w:r>
            <w:r w:rsidR="001318BC" w:rsidRPr="00E61C7F">
              <w:rPr>
                <w:rFonts w:cstheme="minorHAnsi"/>
                <w:bCs/>
              </w:rPr>
              <w:t xml:space="preserve">Ausgabe der Asche zur </w:t>
            </w:r>
            <w:r w:rsidR="001318BC">
              <w:rPr>
                <w:rFonts w:cstheme="minorHAnsi"/>
                <w:bCs/>
              </w:rPr>
              <w:t xml:space="preserve">Verstreuung auf privatem Grund </w:t>
            </w:r>
          </w:p>
          <w:p w14:paraId="0C860AA4" w14:textId="294D5BF9" w:rsidR="001318BC" w:rsidRPr="001318BC" w:rsidRDefault="001318BC" w:rsidP="009A2C23">
            <w:pPr>
              <w:pStyle w:val="Listenabsatz"/>
              <w:spacing w:after="0" w:line="360" w:lineRule="auto"/>
              <w:ind w:left="748"/>
              <w:rPr>
                <w:rFonts w:cstheme="minorHAnsi"/>
                <w:bCs/>
                <w:sz w:val="20"/>
                <w:szCs w:val="20"/>
              </w:rPr>
            </w:pPr>
            <w:r>
              <w:rPr>
                <w:rFonts w:cstheme="minorHAnsi"/>
                <w:bCs/>
                <w:sz w:val="20"/>
                <w:szCs w:val="20"/>
              </w:rPr>
              <w:t xml:space="preserve">      </w:t>
            </w:r>
            <w:r w:rsidRPr="001318BC">
              <w:rPr>
                <w:rFonts w:cstheme="minorHAnsi"/>
                <w:bCs/>
                <w:sz w:val="20"/>
                <w:szCs w:val="20"/>
              </w:rPr>
              <w:t xml:space="preserve">(bedingt die Zustimmung des Grundstückeigentümers und die Begleitung </w:t>
            </w:r>
            <w:r w:rsidR="00F662C2">
              <w:rPr>
                <w:rFonts w:cstheme="minorHAnsi"/>
                <w:bCs/>
                <w:sz w:val="20"/>
                <w:szCs w:val="20"/>
              </w:rPr>
              <w:t>eines</w:t>
            </w:r>
            <w:r w:rsidRPr="001318BC">
              <w:rPr>
                <w:rFonts w:cstheme="minorHAnsi"/>
                <w:bCs/>
                <w:sz w:val="20"/>
                <w:szCs w:val="20"/>
              </w:rPr>
              <w:t xml:space="preserve"> Bestatter</w:t>
            </w:r>
            <w:r w:rsidR="00F662C2">
              <w:rPr>
                <w:rFonts w:cstheme="minorHAnsi"/>
                <w:bCs/>
                <w:sz w:val="20"/>
                <w:szCs w:val="20"/>
              </w:rPr>
              <w:t>s</w:t>
            </w:r>
            <w:r w:rsidRPr="001318BC">
              <w:rPr>
                <w:rFonts w:cstheme="minorHAnsi"/>
                <w:bCs/>
                <w:sz w:val="20"/>
                <w:szCs w:val="20"/>
              </w:rPr>
              <w:t>)</w:t>
            </w:r>
          </w:p>
          <w:p w14:paraId="09EE0C03" w14:textId="77777777" w:rsidR="009A2C23" w:rsidRDefault="004E4524" w:rsidP="001318BC">
            <w:pPr>
              <w:pStyle w:val="Listenabsatz"/>
              <w:tabs>
                <w:tab w:val="left" w:pos="394"/>
              </w:tabs>
              <w:spacing w:after="0" w:line="240" w:lineRule="auto"/>
              <w:ind w:left="459"/>
              <w:rPr>
                <w:rFonts w:cstheme="minorHAnsi"/>
                <w:bCs/>
              </w:rPr>
            </w:pPr>
            <w:r w:rsidRPr="00E61C7F">
              <w:rPr>
                <w:rFonts w:cstheme="minorHAnsi"/>
                <w:bCs/>
              </w:rPr>
              <w:t xml:space="preserve">      </w:t>
            </w:r>
            <w:sdt>
              <w:sdtPr>
                <w:rPr>
                  <w:rFonts w:cstheme="minorHAnsi"/>
                  <w:bCs/>
                </w:rPr>
                <w:id w:val="-235482301"/>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001318BC">
              <w:rPr>
                <w:rFonts w:cstheme="minorHAnsi"/>
                <w:bCs/>
              </w:rPr>
              <w:t xml:space="preserve"> </w:t>
            </w:r>
            <w:r w:rsidRPr="00E61C7F">
              <w:rPr>
                <w:rFonts w:cstheme="minorHAnsi"/>
                <w:bCs/>
              </w:rPr>
              <w:t>Teilung der Asche in _</w:t>
            </w:r>
            <w:r w:rsidR="009A2C23">
              <w:rPr>
                <w:rFonts w:cstheme="minorHAnsi"/>
                <w:bCs/>
              </w:rPr>
              <w:t>____</w:t>
            </w:r>
            <w:r w:rsidRPr="00E61C7F">
              <w:rPr>
                <w:rFonts w:cstheme="minorHAnsi"/>
                <w:bCs/>
              </w:rPr>
              <w:t>Teile</w:t>
            </w:r>
            <w:r w:rsidR="001318BC">
              <w:rPr>
                <w:rFonts w:cstheme="minorHAnsi"/>
                <w:bCs/>
              </w:rPr>
              <w:t xml:space="preserve"> zur Weiterverarbeitung in Erinnerungsschmuck. </w:t>
            </w:r>
          </w:p>
          <w:p w14:paraId="464CE5CC" w14:textId="3D55EB77" w:rsidR="00A648C4" w:rsidRPr="001318BC" w:rsidRDefault="009A2C23" w:rsidP="001318BC">
            <w:pPr>
              <w:pStyle w:val="Listenabsatz"/>
              <w:tabs>
                <w:tab w:val="left" w:pos="394"/>
              </w:tabs>
              <w:spacing w:after="0" w:line="240" w:lineRule="auto"/>
              <w:ind w:left="459"/>
              <w:rPr>
                <w:rFonts w:cstheme="minorHAnsi"/>
                <w:bCs/>
              </w:rPr>
            </w:pPr>
            <w:r>
              <w:rPr>
                <w:rFonts w:cstheme="minorHAnsi"/>
                <w:bCs/>
              </w:rPr>
              <w:t xml:space="preserve">           </w:t>
            </w:r>
            <w:r w:rsidR="001318BC">
              <w:rPr>
                <w:rFonts w:cstheme="minorHAnsi"/>
                <w:bCs/>
              </w:rPr>
              <w:t>Verteilung an folgende Empfänger (jeweils Name, Anschrift und</w:t>
            </w:r>
            <w:r w:rsidR="001318BC" w:rsidRPr="001318BC">
              <w:rPr>
                <w:rFonts w:cstheme="minorHAnsi"/>
                <w:bCs/>
              </w:rPr>
              <w:t xml:space="preserve"> Geburtsdatum):</w:t>
            </w:r>
          </w:p>
          <w:p w14:paraId="637C000D" w14:textId="5108CA64" w:rsidR="001318BC" w:rsidRPr="001318BC" w:rsidRDefault="001318BC" w:rsidP="001318BC">
            <w:pPr>
              <w:pStyle w:val="Listenabsatz"/>
              <w:tabs>
                <w:tab w:val="left" w:pos="394"/>
              </w:tabs>
              <w:spacing w:after="0" w:line="240" w:lineRule="auto"/>
              <w:ind w:left="459"/>
              <w:rPr>
                <w:rFonts w:cstheme="minorHAnsi"/>
                <w:bCs/>
              </w:rPr>
            </w:pPr>
            <w:r>
              <w:rPr>
                <w:rFonts w:cstheme="minorHAnsi"/>
                <w:bCs/>
              </w:rPr>
              <w:t xml:space="preserve">           </w:t>
            </w:r>
          </w:p>
          <w:p w14:paraId="0161EF8A" w14:textId="763252EF" w:rsidR="001318BC" w:rsidRDefault="001318BC" w:rsidP="001318BC">
            <w:pPr>
              <w:pStyle w:val="Listenabsatz"/>
              <w:tabs>
                <w:tab w:val="left" w:pos="394"/>
              </w:tabs>
              <w:spacing w:after="0" w:line="240" w:lineRule="auto"/>
              <w:ind w:left="459"/>
              <w:rPr>
                <w:rFonts w:cstheme="minorHAnsi"/>
                <w:bCs/>
              </w:rPr>
            </w:pPr>
          </w:p>
          <w:p w14:paraId="30C61A83" w14:textId="3705DBEF" w:rsidR="00722D5B" w:rsidRDefault="00722D5B" w:rsidP="001318BC">
            <w:pPr>
              <w:pStyle w:val="Listenabsatz"/>
              <w:tabs>
                <w:tab w:val="left" w:pos="394"/>
              </w:tabs>
              <w:spacing w:after="0" w:line="240" w:lineRule="auto"/>
              <w:ind w:left="459"/>
              <w:rPr>
                <w:rFonts w:cstheme="minorHAnsi"/>
                <w:bCs/>
              </w:rPr>
            </w:pPr>
          </w:p>
          <w:p w14:paraId="76D342F4" w14:textId="77777777" w:rsidR="00722D5B" w:rsidRDefault="00722D5B" w:rsidP="001318BC">
            <w:pPr>
              <w:pStyle w:val="Listenabsatz"/>
              <w:tabs>
                <w:tab w:val="left" w:pos="394"/>
              </w:tabs>
              <w:spacing w:after="0" w:line="240" w:lineRule="auto"/>
              <w:ind w:left="459"/>
              <w:rPr>
                <w:rFonts w:cstheme="minorHAnsi"/>
                <w:bCs/>
              </w:rPr>
            </w:pPr>
          </w:p>
          <w:p w14:paraId="087BF136" w14:textId="77777777" w:rsidR="000F3003" w:rsidRDefault="000F3003" w:rsidP="001318BC">
            <w:pPr>
              <w:pStyle w:val="Listenabsatz"/>
              <w:tabs>
                <w:tab w:val="left" w:pos="394"/>
              </w:tabs>
              <w:spacing w:after="0" w:line="240" w:lineRule="auto"/>
              <w:ind w:left="459"/>
              <w:rPr>
                <w:rFonts w:cstheme="minorHAnsi"/>
                <w:bCs/>
              </w:rPr>
            </w:pPr>
          </w:p>
          <w:p w14:paraId="2A440A64" w14:textId="77777777" w:rsidR="004B1D20" w:rsidRDefault="004B1D20" w:rsidP="00F662C2">
            <w:pPr>
              <w:pStyle w:val="Listenabsatz"/>
              <w:spacing w:after="0" w:line="240" w:lineRule="auto"/>
              <w:ind w:left="459"/>
              <w:rPr>
                <w:rFonts w:cstheme="minorHAnsi"/>
                <w:bCs/>
              </w:rPr>
            </w:pPr>
          </w:p>
          <w:p w14:paraId="735CC460" w14:textId="191A8A9B" w:rsidR="004E4524" w:rsidRDefault="004E4524" w:rsidP="00F662C2">
            <w:pPr>
              <w:pStyle w:val="Listenabsatz"/>
              <w:spacing w:after="0" w:line="240" w:lineRule="auto"/>
              <w:ind w:left="459"/>
              <w:rPr>
                <w:rFonts w:cstheme="minorHAnsi"/>
                <w:bCs/>
              </w:rPr>
            </w:pPr>
            <w:r w:rsidRPr="00E61C7F">
              <w:rPr>
                <w:rFonts w:cstheme="minorHAnsi"/>
                <w:bCs/>
              </w:rPr>
              <w:t xml:space="preserve">      </w:t>
            </w:r>
            <w:sdt>
              <w:sdtPr>
                <w:rPr>
                  <w:rFonts w:cstheme="minorHAnsi"/>
                  <w:bCs/>
                </w:rPr>
                <w:id w:val="-1848859961"/>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001318BC">
              <w:rPr>
                <w:rFonts w:cstheme="minorHAnsi"/>
                <w:bCs/>
              </w:rPr>
              <w:t xml:space="preserve"> </w:t>
            </w:r>
            <w:r w:rsidRPr="00E61C7F">
              <w:rPr>
                <w:rFonts w:cstheme="minorHAnsi"/>
                <w:bCs/>
              </w:rPr>
              <w:t>Flussbestattung i</w:t>
            </w:r>
            <w:r w:rsidR="00F662C2">
              <w:rPr>
                <w:rFonts w:cstheme="minorHAnsi"/>
                <w:bCs/>
              </w:rPr>
              <w:t>n</w:t>
            </w:r>
            <w:r w:rsidRPr="00E61C7F">
              <w:rPr>
                <w:rFonts w:cstheme="minorHAnsi"/>
                <w:bCs/>
              </w:rPr>
              <w:t xml:space="preserve"> Rhein / Saar / Mosel / Nahe</w:t>
            </w:r>
          </w:p>
          <w:p w14:paraId="41885A3F" w14:textId="2515C70A" w:rsidR="00F662C2" w:rsidRPr="00E61C7F" w:rsidRDefault="00F662C2" w:rsidP="001318BC">
            <w:pPr>
              <w:pStyle w:val="Listenabsatz"/>
              <w:spacing w:after="0" w:line="480" w:lineRule="auto"/>
              <w:ind w:left="462"/>
              <w:rPr>
                <w:rFonts w:cstheme="minorHAnsi"/>
                <w:bCs/>
              </w:rPr>
            </w:pPr>
            <w:r>
              <w:rPr>
                <w:rFonts w:cstheme="minorHAnsi"/>
                <w:bCs/>
                <w:sz w:val="20"/>
                <w:szCs w:val="20"/>
              </w:rPr>
              <w:t xml:space="preserve">            </w:t>
            </w:r>
            <w:r w:rsidRPr="001318BC">
              <w:rPr>
                <w:rFonts w:cstheme="minorHAnsi"/>
                <w:bCs/>
                <w:sz w:val="20"/>
                <w:szCs w:val="20"/>
              </w:rPr>
              <w:t>(bedingt die</w:t>
            </w:r>
            <w:r>
              <w:rPr>
                <w:rFonts w:cstheme="minorHAnsi"/>
                <w:bCs/>
                <w:sz w:val="20"/>
                <w:szCs w:val="20"/>
              </w:rPr>
              <w:t xml:space="preserve"> Beisetzung einer Zelluloseurne vom Schiff in Begleitung eines Bestatters</w:t>
            </w:r>
            <w:r w:rsidRPr="001318BC">
              <w:rPr>
                <w:rFonts w:cstheme="minorHAnsi"/>
                <w:bCs/>
                <w:sz w:val="20"/>
                <w:szCs w:val="20"/>
              </w:rPr>
              <w:t>)</w:t>
            </w:r>
          </w:p>
          <w:p w14:paraId="6A2315AD" w14:textId="231A02D9" w:rsidR="004E4524" w:rsidRPr="00E61C7F" w:rsidRDefault="004E4524" w:rsidP="001318BC">
            <w:pPr>
              <w:pStyle w:val="Listenabsatz"/>
              <w:spacing w:after="0" w:line="480" w:lineRule="auto"/>
              <w:ind w:left="462"/>
              <w:rPr>
                <w:rFonts w:cstheme="minorHAnsi"/>
                <w:bCs/>
              </w:rPr>
            </w:pPr>
            <w:r w:rsidRPr="00E61C7F">
              <w:rPr>
                <w:rFonts w:cstheme="minorHAnsi"/>
                <w:bCs/>
              </w:rPr>
              <w:t xml:space="preserve">      </w:t>
            </w:r>
            <w:sdt>
              <w:sdtPr>
                <w:rPr>
                  <w:rFonts w:cstheme="minorHAnsi"/>
                  <w:bCs/>
                </w:rPr>
                <w:id w:val="1371036908"/>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001318BC">
              <w:rPr>
                <w:rFonts w:cstheme="minorHAnsi"/>
                <w:bCs/>
              </w:rPr>
              <w:t xml:space="preserve"> </w:t>
            </w:r>
            <w:r w:rsidRPr="00E61C7F">
              <w:rPr>
                <w:rFonts w:cstheme="minorHAnsi"/>
                <w:bCs/>
              </w:rPr>
              <w:t>Seebestattung</w:t>
            </w:r>
            <w:r w:rsidR="001318BC">
              <w:rPr>
                <w:rFonts w:cstheme="minorHAnsi"/>
                <w:bCs/>
              </w:rPr>
              <w:t xml:space="preserve"> in der:</w:t>
            </w:r>
          </w:p>
          <w:p w14:paraId="5F037552" w14:textId="55CECE20" w:rsidR="004E4524" w:rsidRPr="00E61C7F" w:rsidRDefault="004E4524" w:rsidP="001318BC">
            <w:pPr>
              <w:pStyle w:val="Listenabsatz"/>
              <w:spacing w:after="0" w:line="480" w:lineRule="auto"/>
              <w:ind w:left="462"/>
              <w:rPr>
                <w:rFonts w:cstheme="minorHAnsi"/>
                <w:bCs/>
              </w:rPr>
            </w:pPr>
            <w:r w:rsidRPr="00E61C7F">
              <w:rPr>
                <w:rFonts w:cstheme="minorHAnsi"/>
                <w:bCs/>
              </w:rPr>
              <w:t xml:space="preserve">      </w:t>
            </w:r>
            <w:sdt>
              <w:sdtPr>
                <w:rPr>
                  <w:rFonts w:cstheme="minorHAnsi"/>
                  <w:bCs/>
                </w:rPr>
                <w:id w:val="-1065102779"/>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001318BC">
              <w:rPr>
                <w:rFonts w:cstheme="minorHAnsi"/>
                <w:bCs/>
              </w:rPr>
              <w:t xml:space="preserve"> </w:t>
            </w:r>
            <w:r w:rsidRPr="00E61C7F">
              <w:rPr>
                <w:rFonts w:cstheme="minorHAnsi"/>
                <w:bCs/>
              </w:rPr>
              <w:t xml:space="preserve">Anonyme Bestattung </w:t>
            </w:r>
          </w:p>
          <w:p w14:paraId="6E33E1BD" w14:textId="51E80E75" w:rsidR="004E4524" w:rsidRPr="00E61C7F" w:rsidRDefault="004E4524" w:rsidP="001318BC">
            <w:pPr>
              <w:pStyle w:val="Listenabsatz"/>
              <w:spacing w:after="0" w:line="480" w:lineRule="auto"/>
              <w:ind w:left="462"/>
              <w:rPr>
                <w:rFonts w:cstheme="minorHAnsi"/>
                <w:bCs/>
              </w:rPr>
            </w:pPr>
            <w:r w:rsidRPr="00E61C7F">
              <w:rPr>
                <w:rFonts w:cstheme="minorHAnsi"/>
                <w:bCs/>
              </w:rPr>
              <w:t xml:space="preserve">      </w:t>
            </w:r>
            <w:sdt>
              <w:sdtPr>
                <w:rPr>
                  <w:rFonts w:cstheme="minorHAnsi"/>
                  <w:bCs/>
                </w:rPr>
                <w:id w:val="-1037584753"/>
                <w14:checkbox>
                  <w14:checked w14:val="0"/>
                  <w14:checkedState w14:val="2612" w14:font="MS Gothic"/>
                  <w14:uncheckedState w14:val="2610" w14:font="MS Gothic"/>
                </w14:checkbox>
              </w:sdtPr>
              <w:sdtEndPr/>
              <w:sdtContent>
                <w:r w:rsidRPr="00E61C7F">
                  <w:rPr>
                    <w:rFonts w:ascii="Segoe UI Symbol" w:hAnsi="Segoe UI Symbol" w:cs="Segoe UI Symbol"/>
                    <w:bCs/>
                  </w:rPr>
                  <w:t>☐</w:t>
                </w:r>
              </w:sdtContent>
            </w:sdt>
            <w:r w:rsidR="001318BC">
              <w:rPr>
                <w:rFonts w:cstheme="minorHAnsi"/>
                <w:bCs/>
              </w:rPr>
              <w:t xml:space="preserve"> </w:t>
            </w:r>
            <w:r w:rsidRPr="00E61C7F">
              <w:rPr>
                <w:rFonts w:cstheme="minorHAnsi"/>
                <w:bCs/>
              </w:rPr>
              <w:t>sonstiges</w:t>
            </w:r>
          </w:p>
          <w:p w14:paraId="75158E8F" w14:textId="77777777" w:rsidR="00E61C7F" w:rsidRDefault="00E61C7F" w:rsidP="00E61C7F">
            <w:pPr>
              <w:pStyle w:val="Listenabsatz"/>
              <w:spacing w:after="0" w:line="480" w:lineRule="auto"/>
              <w:ind w:left="0"/>
              <w:rPr>
                <w:rFonts w:cstheme="minorHAnsi"/>
                <w:bCs/>
              </w:rPr>
            </w:pPr>
          </w:p>
          <w:p w14:paraId="5CA27E3A" w14:textId="77777777" w:rsidR="004B1D20" w:rsidRDefault="004B1D20" w:rsidP="00E61C7F">
            <w:pPr>
              <w:pStyle w:val="Listenabsatz"/>
              <w:spacing w:after="0" w:line="480" w:lineRule="auto"/>
              <w:ind w:left="0"/>
              <w:rPr>
                <w:rFonts w:cstheme="minorHAnsi"/>
                <w:bCs/>
              </w:rPr>
            </w:pPr>
          </w:p>
          <w:p w14:paraId="22B8C513" w14:textId="0355EC4A" w:rsidR="004B1D20" w:rsidRPr="00E61C7F" w:rsidRDefault="004B1D20" w:rsidP="00E61C7F">
            <w:pPr>
              <w:pStyle w:val="Listenabsatz"/>
              <w:spacing w:after="0" w:line="480" w:lineRule="auto"/>
              <w:ind w:left="0"/>
              <w:rPr>
                <w:rFonts w:cstheme="minorHAnsi"/>
                <w:bCs/>
              </w:rPr>
            </w:pPr>
          </w:p>
        </w:tc>
      </w:tr>
    </w:tbl>
    <w:p w14:paraId="1AC82EC6" w14:textId="77777777" w:rsidR="00FA5A48" w:rsidRDefault="00FA5A48" w:rsidP="00A801DC">
      <w:pPr>
        <w:spacing w:after="0" w:line="360" w:lineRule="auto"/>
        <w:rPr>
          <w:rFonts w:cstheme="minorHAnsi"/>
          <w:iCs/>
        </w:rPr>
      </w:pPr>
    </w:p>
    <w:p w14:paraId="15A50368" w14:textId="13995CC9" w:rsidR="00722D5B" w:rsidRDefault="001318BC" w:rsidP="00722D5B">
      <w:pPr>
        <w:spacing w:after="0" w:line="360" w:lineRule="auto"/>
        <w:rPr>
          <w:rFonts w:cstheme="minorHAnsi"/>
          <w:bCs/>
        </w:rPr>
      </w:pPr>
      <w:r w:rsidRPr="001318BC">
        <w:rPr>
          <w:rFonts w:cstheme="minorHAnsi"/>
          <w:bCs/>
        </w:rPr>
        <w:t xml:space="preserve">Diese Verfügung ist ausdrücklich mein </w:t>
      </w:r>
      <w:r>
        <w:rPr>
          <w:rFonts w:cstheme="minorHAnsi"/>
          <w:bCs/>
        </w:rPr>
        <w:t xml:space="preserve">freier </w:t>
      </w:r>
      <w:r w:rsidRPr="001318BC">
        <w:rPr>
          <w:rFonts w:cstheme="minorHAnsi"/>
          <w:bCs/>
        </w:rPr>
        <w:t xml:space="preserve">Wille. Ich bestätige, dass ich die </w:t>
      </w:r>
      <w:r>
        <w:rPr>
          <w:rFonts w:cstheme="minorHAnsi"/>
          <w:bCs/>
        </w:rPr>
        <w:t>obigen</w:t>
      </w:r>
      <w:r w:rsidRPr="001318BC">
        <w:rPr>
          <w:rFonts w:cstheme="minorHAnsi"/>
          <w:bCs/>
        </w:rPr>
        <w:t xml:space="preserve"> Angaben im Vollbesitz meiner geistigen Kräfte, </w:t>
      </w:r>
      <w:r>
        <w:rPr>
          <w:rFonts w:cstheme="minorHAnsi"/>
          <w:bCs/>
        </w:rPr>
        <w:t>freiwillig</w:t>
      </w:r>
      <w:r w:rsidRPr="001318BC">
        <w:rPr>
          <w:rFonts w:cstheme="minorHAnsi"/>
          <w:bCs/>
        </w:rPr>
        <w:t xml:space="preserve"> und ohne äußeren Druck gemacht habe. </w:t>
      </w:r>
    </w:p>
    <w:p w14:paraId="7D8938CC" w14:textId="77777777" w:rsidR="00722D5B" w:rsidRPr="00722D5B" w:rsidRDefault="00722D5B" w:rsidP="00722D5B">
      <w:pPr>
        <w:spacing w:after="0" w:line="360" w:lineRule="auto"/>
        <w:rPr>
          <w:rFonts w:cstheme="minorHAnsi"/>
          <w:bCs/>
        </w:rPr>
      </w:pPr>
    </w:p>
    <w:p w14:paraId="71BA2277" w14:textId="16CB706F" w:rsidR="001318BC" w:rsidRDefault="001318BC" w:rsidP="001318BC">
      <w:pPr>
        <w:spacing w:after="160" w:line="259" w:lineRule="auto"/>
        <w:rPr>
          <w:rFonts w:cstheme="minorHAnsi"/>
          <w:iCs/>
        </w:rPr>
      </w:pPr>
      <w:r w:rsidRPr="001318BC">
        <w:rPr>
          <w:rFonts w:cstheme="minorHAnsi"/>
          <w:iCs/>
        </w:rPr>
        <w:t xml:space="preserve">_______________________________________________________________ </w:t>
      </w:r>
    </w:p>
    <w:p w14:paraId="557086D6" w14:textId="58F1978F" w:rsidR="004B1D20" w:rsidRDefault="001318BC" w:rsidP="001318BC">
      <w:pPr>
        <w:spacing w:after="160" w:line="259" w:lineRule="auto"/>
        <w:rPr>
          <w:rFonts w:cstheme="minorHAnsi"/>
          <w:iCs/>
        </w:rPr>
      </w:pPr>
      <w:r w:rsidRPr="001318BC">
        <w:rPr>
          <w:rFonts w:cstheme="minorHAnsi"/>
          <w:iCs/>
        </w:rPr>
        <w:t>Ort, Datum, eigenhändige Unterschrift</w:t>
      </w:r>
    </w:p>
    <w:p w14:paraId="67A6F8D0" w14:textId="45E4B82A" w:rsidR="004B1D20" w:rsidRPr="00AA26E1" w:rsidRDefault="004B1D20" w:rsidP="00AA26E1">
      <w:pPr>
        <w:spacing w:after="160" w:line="259" w:lineRule="auto"/>
        <w:jc w:val="center"/>
        <w:rPr>
          <w:rFonts w:cstheme="minorHAnsi"/>
          <w:b/>
          <w:bCs/>
          <w:iCs/>
        </w:rPr>
      </w:pPr>
      <w:r w:rsidRPr="00AA26E1">
        <w:rPr>
          <w:rFonts w:cstheme="minorHAnsi"/>
          <w:b/>
          <w:bCs/>
          <w:iCs/>
        </w:rPr>
        <w:lastRenderedPageBreak/>
        <w:t>FAQ zu neuen Bestattungsmöglichkeiten in Rheinland-Pfalz:</w:t>
      </w:r>
    </w:p>
    <w:p w14:paraId="4BE9E586" w14:textId="77777777" w:rsidR="004B1D20" w:rsidRDefault="004B1D20" w:rsidP="001318BC">
      <w:pPr>
        <w:spacing w:after="160" w:line="259" w:lineRule="auto"/>
        <w:rPr>
          <w:rFonts w:cstheme="minorHAnsi"/>
          <w:iCs/>
        </w:rPr>
      </w:pPr>
    </w:p>
    <w:p w14:paraId="533D6ADE" w14:textId="74C159C2" w:rsidR="00AA26E1" w:rsidRDefault="00AA26E1" w:rsidP="001318BC">
      <w:pPr>
        <w:spacing w:after="160" w:line="259" w:lineRule="auto"/>
        <w:rPr>
          <w:rFonts w:cstheme="minorHAnsi"/>
          <w:iCs/>
        </w:rPr>
      </w:pPr>
      <w:r>
        <w:rPr>
          <w:rFonts w:cstheme="minorHAnsi"/>
          <w:iCs/>
        </w:rPr>
        <w:t>Die neuen Beisetzungsarten sind nur für</w:t>
      </w:r>
    </w:p>
    <w:p w14:paraId="327FF4BE" w14:textId="089A9897" w:rsidR="00AA26E1" w:rsidRDefault="00AA26E1" w:rsidP="00AA26E1">
      <w:pPr>
        <w:pStyle w:val="Listenabsatz"/>
        <w:numPr>
          <w:ilvl w:val="0"/>
          <w:numId w:val="24"/>
        </w:numPr>
        <w:rPr>
          <w:rFonts w:cstheme="minorHAnsi"/>
          <w:iCs/>
        </w:rPr>
      </w:pPr>
      <w:r>
        <w:rPr>
          <w:rFonts w:cstheme="minorHAnsi"/>
          <w:iCs/>
        </w:rPr>
        <w:t>Verstorbene mit erstem Wohnsitz in Rheinland-Pfalz</w:t>
      </w:r>
    </w:p>
    <w:p w14:paraId="067A742C" w14:textId="6E1C565E" w:rsidR="00AA26E1" w:rsidRDefault="00AA26E1" w:rsidP="00AA26E1">
      <w:pPr>
        <w:pStyle w:val="Listenabsatz"/>
        <w:numPr>
          <w:ilvl w:val="0"/>
          <w:numId w:val="24"/>
        </w:numPr>
        <w:rPr>
          <w:rFonts w:cstheme="minorHAnsi"/>
          <w:iCs/>
        </w:rPr>
      </w:pPr>
      <w:r>
        <w:rPr>
          <w:rFonts w:cstheme="minorHAnsi"/>
          <w:iCs/>
        </w:rPr>
        <w:t xml:space="preserve">bei Vorlage einer schriftlichen Verfügung der verstorbenen Person </w:t>
      </w:r>
    </w:p>
    <w:p w14:paraId="0E58954B" w14:textId="4694D5D9" w:rsidR="00AA26E1" w:rsidRDefault="00AA26E1" w:rsidP="00AA26E1">
      <w:pPr>
        <w:rPr>
          <w:rFonts w:cstheme="minorHAnsi"/>
          <w:iCs/>
        </w:rPr>
      </w:pPr>
      <w:r>
        <w:rPr>
          <w:rFonts w:cstheme="minorHAnsi"/>
          <w:iCs/>
        </w:rPr>
        <w:t>möglich.</w:t>
      </w:r>
    </w:p>
    <w:p w14:paraId="46BC6EA5" w14:textId="0B634766" w:rsidR="00AA26E1" w:rsidRPr="00AA26E1" w:rsidRDefault="00AA26E1" w:rsidP="00AA26E1">
      <w:pPr>
        <w:rPr>
          <w:rFonts w:cstheme="minorHAnsi"/>
          <w:iCs/>
        </w:rPr>
      </w:pPr>
      <w:r>
        <w:rPr>
          <w:rFonts w:cstheme="minorHAnsi"/>
          <w:iCs/>
        </w:rPr>
        <w:t>Die Prüfung der Verfügung erfolgt beim Bestatter.</w:t>
      </w:r>
    </w:p>
    <w:p w14:paraId="7BC81281" w14:textId="4D250B3C" w:rsidR="004B1D20" w:rsidRDefault="004B1D20" w:rsidP="004B1D20">
      <w:pPr>
        <w:pStyle w:val="Listenabsatz"/>
        <w:numPr>
          <w:ilvl w:val="0"/>
          <w:numId w:val="24"/>
        </w:numPr>
        <w:rPr>
          <w:rFonts w:cstheme="minorHAnsi"/>
          <w:iCs/>
        </w:rPr>
      </w:pPr>
      <w:r>
        <w:rPr>
          <w:rFonts w:cstheme="minorHAnsi"/>
          <w:iCs/>
        </w:rPr>
        <w:t>Erdbestattung im Tuch:</w:t>
      </w:r>
    </w:p>
    <w:p w14:paraId="4FF0DFDC" w14:textId="7E80E4A5" w:rsidR="004B1D20" w:rsidRDefault="004B1D20" w:rsidP="004B1D20">
      <w:pPr>
        <w:pStyle w:val="Listenabsatz"/>
        <w:rPr>
          <w:rFonts w:cstheme="minorHAnsi"/>
          <w:iCs/>
        </w:rPr>
      </w:pPr>
      <w:r>
        <w:rPr>
          <w:rFonts w:cstheme="minorHAnsi"/>
          <w:iCs/>
        </w:rPr>
        <w:t xml:space="preserve">Eine Erdbestattung im Tuch bedingt einen Transport des Verstorbenen im Sarg. Dies kann entweder ein </w:t>
      </w:r>
      <w:proofErr w:type="spellStart"/>
      <w:r w:rsidR="00AA26E1">
        <w:rPr>
          <w:rFonts w:cstheme="minorHAnsi"/>
          <w:iCs/>
        </w:rPr>
        <w:t>un</w:t>
      </w:r>
      <w:r>
        <w:rPr>
          <w:rFonts w:cstheme="minorHAnsi"/>
          <w:iCs/>
        </w:rPr>
        <w:t>gepolsterter</w:t>
      </w:r>
      <w:proofErr w:type="spellEnd"/>
      <w:r>
        <w:rPr>
          <w:rFonts w:cstheme="minorHAnsi"/>
          <w:iCs/>
        </w:rPr>
        <w:t xml:space="preserve"> Transportsarg sein, der nach dem Gebrauch desinfiziert und danach wiederverwendet werden kann oder ein Sarg, der nur für die Überfü</w:t>
      </w:r>
      <w:r w:rsidR="00722D5B">
        <w:rPr>
          <w:rFonts w:cstheme="minorHAnsi"/>
          <w:iCs/>
        </w:rPr>
        <w:t>hr</w:t>
      </w:r>
      <w:r>
        <w:rPr>
          <w:rFonts w:cstheme="minorHAnsi"/>
          <w:iCs/>
        </w:rPr>
        <w:t xml:space="preserve">ungen, die Trauerfeier und den </w:t>
      </w:r>
      <w:r w:rsidR="00AA26E1">
        <w:rPr>
          <w:rFonts w:cstheme="minorHAnsi"/>
          <w:iCs/>
        </w:rPr>
        <w:t>a</w:t>
      </w:r>
      <w:r>
        <w:rPr>
          <w:rFonts w:cstheme="minorHAnsi"/>
          <w:iCs/>
        </w:rPr>
        <w:t>nschließenden Gan</w:t>
      </w:r>
      <w:r w:rsidR="00AA26E1">
        <w:rPr>
          <w:rFonts w:cstheme="minorHAnsi"/>
          <w:iCs/>
        </w:rPr>
        <w:t>g</w:t>
      </w:r>
      <w:r>
        <w:rPr>
          <w:rFonts w:cstheme="minorHAnsi"/>
          <w:iCs/>
        </w:rPr>
        <w:t xml:space="preserve"> ans Grab genutzt wird (Mitnahme durch Angehörige).</w:t>
      </w:r>
    </w:p>
    <w:p w14:paraId="53DA346A" w14:textId="33C69251" w:rsidR="004B1D20" w:rsidRDefault="004B1D20" w:rsidP="004B1D20">
      <w:pPr>
        <w:pStyle w:val="Listenabsatz"/>
        <w:rPr>
          <w:rFonts w:cstheme="minorHAnsi"/>
          <w:iCs/>
        </w:rPr>
      </w:pPr>
      <w:r>
        <w:rPr>
          <w:rFonts w:cstheme="minorHAnsi"/>
          <w:iCs/>
        </w:rPr>
        <w:t xml:space="preserve">Der Verstorbene </w:t>
      </w:r>
      <w:r w:rsidR="004F64BE">
        <w:rPr>
          <w:rFonts w:cstheme="minorHAnsi"/>
          <w:iCs/>
        </w:rPr>
        <w:t>wird vom Bestatter hygienisch versorgt, um sicherzustellen, dass keine Körperflüssigkeiten austreten (bedingt ggf.</w:t>
      </w:r>
      <w:r w:rsidR="00BE7629">
        <w:rPr>
          <w:rFonts w:cstheme="minorHAnsi"/>
          <w:iCs/>
        </w:rPr>
        <w:t xml:space="preserve"> </w:t>
      </w:r>
      <w:r w:rsidR="004F64BE">
        <w:rPr>
          <w:rFonts w:cstheme="minorHAnsi"/>
          <w:iCs/>
        </w:rPr>
        <w:t>Verschluss der Körperöffnungen), je nach Verstorbenem kann dies unterschiedlich aufwändig sein.</w:t>
      </w:r>
    </w:p>
    <w:p w14:paraId="3BCA082F" w14:textId="19AF937F" w:rsidR="004F64BE" w:rsidRDefault="004F64BE" w:rsidP="004B1D20">
      <w:pPr>
        <w:pStyle w:val="Listenabsatz"/>
        <w:rPr>
          <w:rFonts w:cstheme="minorHAnsi"/>
          <w:iCs/>
        </w:rPr>
      </w:pPr>
      <w:r>
        <w:rPr>
          <w:rFonts w:cstheme="minorHAnsi"/>
          <w:iCs/>
        </w:rPr>
        <w:t>Hinzu kommen die Kosten für ein spezielles Tuch, das Flüssigkeiten möglichst aufnimmt.</w:t>
      </w:r>
    </w:p>
    <w:p w14:paraId="23E2A64B" w14:textId="77777777" w:rsidR="004F64BE" w:rsidRDefault="004F64BE" w:rsidP="004B1D20">
      <w:pPr>
        <w:pStyle w:val="Listenabsatz"/>
        <w:rPr>
          <w:rFonts w:cstheme="minorHAnsi"/>
          <w:iCs/>
        </w:rPr>
      </w:pPr>
    </w:p>
    <w:p w14:paraId="2064B587" w14:textId="29FCD074" w:rsidR="004F64BE" w:rsidRDefault="004F64BE" w:rsidP="004F64BE">
      <w:pPr>
        <w:pStyle w:val="Listenabsatz"/>
        <w:rPr>
          <w:rFonts w:cstheme="minorHAnsi"/>
          <w:iCs/>
        </w:rPr>
      </w:pPr>
      <w:r>
        <w:rPr>
          <w:rFonts w:cstheme="minorHAnsi"/>
          <w:iCs/>
        </w:rPr>
        <w:t>Noch ungeklärt ist zum jetzigen Stand der Ablauf auf dem Friedhof: wer übernimmt den Leichnam vom Sarg auf die Bestattungsvorrichtung, wie muss ein Grab ohne Sarg vorber</w:t>
      </w:r>
      <w:r w:rsidR="00722D5B">
        <w:rPr>
          <w:rFonts w:cstheme="minorHAnsi"/>
          <w:iCs/>
        </w:rPr>
        <w:t>ei</w:t>
      </w:r>
      <w:r>
        <w:rPr>
          <w:rFonts w:cstheme="minorHAnsi"/>
          <w:iCs/>
        </w:rPr>
        <w:t>tet sein, welche Kosten entstehen auf dem Friedhof. Bitte beachten Sie, dass es hier unterschiedliche Vorgehensweisen je Stadt, Kommune, Verbandsgemeinde und Gemeinde geben kann. Im Bedarfsfall klären wir für Sie die Möglichkeiten ab.</w:t>
      </w:r>
    </w:p>
    <w:p w14:paraId="14C29E1D" w14:textId="77777777" w:rsidR="004F64BE" w:rsidRDefault="004F64BE" w:rsidP="004F64BE">
      <w:pPr>
        <w:pStyle w:val="Listenabsatz"/>
        <w:rPr>
          <w:rFonts w:cstheme="minorHAnsi"/>
          <w:iCs/>
        </w:rPr>
      </w:pPr>
    </w:p>
    <w:p w14:paraId="7D8637D7" w14:textId="234B867E" w:rsidR="004F64BE" w:rsidRDefault="004F64BE" w:rsidP="004F64BE">
      <w:pPr>
        <w:pStyle w:val="Listenabsatz"/>
        <w:numPr>
          <w:ilvl w:val="0"/>
          <w:numId w:val="24"/>
        </w:numPr>
        <w:rPr>
          <w:rFonts w:cstheme="minorHAnsi"/>
          <w:iCs/>
        </w:rPr>
      </w:pPr>
      <w:r>
        <w:rPr>
          <w:rFonts w:cstheme="minorHAnsi"/>
          <w:iCs/>
        </w:rPr>
        <w:t>Urnenbestattungen:</w:t>
      </w:r>
    </w:p>
    <w:p w14:paraId="193D520E" w14:textId="62AB3481" w:rsidR="004F64BE" w:rsidRDefault="004F64BE" w:rsidP="004F64BE">
      <w:pPr>
        <w:pStyle w:val="Listenabsatz"/>
        <w:rPr>
          <w:rFonts w:cstheme="minorHAnsi"/>
          <w:iCs/>
        </w:rPr>
      </w:pPr>
      <w:r>
        <w:rPr>
          <w:rFonts w:cstheme="minorHAnsi"/>
          <w:iCs/>
        </w:rPr>
        <w:t>Bei jeder Einäscherung ist ein Sarg zwingend vorgeschrieben. Dieser dient zum einen dem Transport, zum anderen dem Ablauf der Einäscherung</w:t>
      </w:r>
      <w:r w:rsidR="00AA26E1">
        <w:rPr>
          <w:rFonts w:cstheme="minorHAnsi"/>
          <w:iCs/>
        </w:rPr>
        <w:t>.</w:t>
      </w:r>
    </w:p>
    <w:p w14:paraId="01B4B24E" w14:textId="77777777" w:rsidR="004F64BE" w:rsidRDefault="004F64BE" w:rsidP="004F64BE">
      <w:pPr>
        <w:pStyle w:val="Listenabsatz"/>
        <w:rPr>
          <w:rFonts w:cstheme="minorHAnsi"/>
          <w:iCs/>
        </w:rPr>
      </w:pPr>
    </w:p>
    <w:p w14:paraId="33DC4760" w14:textId="437C894A" w:rsidR="004F64BE" w:rsidRPr="004F64BE" w:rsidRDefault="004F64BE" w:rsidP="004F64BE">
      <w:pPr>
        <w:pStyle w:val="Listenabsatz"/>
        <w:numPr>
          <w:ilvl w:val="0"/>
          <w:numId w:val="24"/>
        </w:numPr>
        <w:rPr>
          <w:rFonts w:cstheme="minorHAnsi"/>
          <w:iCs/>
        </w:rPr>
      </w:pPr>
      <w:r w:rsidRPr="00E61C7F">
        <w:rPr>
          <w:rFonts w:cstheme="minorHAnsi"/>
          <w:bCs/>
        </w:rPr>
        <w:t>Ausgabe der Asche zur häuslichen Aufbewahrung</w:t>
      </w:r>
      <w:r>
        <w:rPr>
          <w:rFonts w:cstheme="minorHAnsi"/>
          <w:bCs/>
        </w:rPr>
        <w:t>:</w:t>
      </w:r>
    </w:p>
    <w:p w14:paraId="5563AFCC" w14:textId="0EB76087" w:rsidR="004F64BE" w:rsidRPr="00AA26E1" w:rsidRDefault="004F64BE" w:rsidP="004F64BE">
      <w:pPr>
        <w:pStyle w:val="Listenabsatz"/>
        <w:rPr>
          <w:rFonts w:cstheme="minorHAnsi"/>
          <w:b/>
        </w:rPr>
      </w:pPr>
      <w:r>
        <w:rPr>
          <w:rFonts w:cstheme="minorHAnsi"/>
          <w:bCs/>
        </w:rPr>
        <w:t xml:space="preserve">Die Asche </w:t>
      </w:r>
      <w:r w:rsidR="009C353F">
        <w:rPr>
          <w:rFonts w:cstheme="minorHAnsi"/>
          <w:bCs/>
        </w:rPr>
        <w:t xml:space="preserve">darf zuhause aufbewahrt werden, solange der Totenfürsorgeberechtigte lebt und sich zuhause um die Urne kümmern kann. Sobald dies nicht mehr gewährleistet ist (z.B. Tod des Totenfürsorgeberechtigten oder Umzug in ein Pflegeheim) </w:t>
      </w:r>
      <w:r w:rsidR="009C353F" w:rsidRPr="00AA26E1">
        <w:rPr>
          <w:rFonts w:cstheme="minorHAnsi"/>
          <w:b/>
        </w:rPr>
        <w:t>muss die Urne auf einem</w:t>
      </w:r>
      <w:r w:rsidR="009C353F">
        <w:rPr>
          <w:rFonts w:cstheme="minorHAnsi"/>
          <w:bCs/>
        </w:rPr>
        <w:t xml:space="preserve"> </w:t>
      </w:r>
      <w:r w:rsidR="009C353F" w:rsidRPr="00AA26E1">
        <w:rPr>
          <w:rFonts w:cstheme="minorHAnsi"/>
          <w:b/>
        </w:rPr>
        <w:t>Friedhof beigesetzt werden.</w:t>
      </w:r>
      <w:r w:rsidR="00AA6BB8">
        <w:rPr>
          <w:rFonts w:cstheme="minorHAnsi"/>
          <w:b/>
        </w:rPr>
        <w:t xml:space="preserve"> Die Kosten für ein Grab sind dann selbst zu tragen.</w:t>
      </w:r>
    </w:p>
    <w:p w14:paraId="708D1546" w14:textId="48716CC2" w:rsidR="009F1259" w:rsidRDefault="009F1259" w:rsidP="004F64BE">
      <w:pPr>
        <w:pStyle w:val="Listenabsatz"/>
        <w:rPr>
          <w:rFonts w:cstheme="minorHAnsi"/>
          <w:b/>
        </w:rPr>
      </w:pPr>
      <w:r w:rsidRPr="00AA26E1">
        <w:rPr>
          <w:rFonts w:cstheme="minorHAnsi"/>
          <w:b/>
        </w:rPr>
        <w:t>Die Urne kann nicht weitervererbt werden.</w:t>
      </w:r>
    </w:p>
    <w:p w14:paraId="0306F19E" w14:textId="65F57892" w:rsidR="00AA26E1" w:rsidRPr="00AA26E1" w:rsidRDefault="00AA26E1" w:rsidP="004F64BE">
      <w:pPr>
        <w:pStyle w:val="Listenabsatz"/>
        <w:rPr>
          <w:rFonts w:cstheme="minorHAnsi"/>
          <w:b/>
        </w:rPr>
      </w:pPr>
      <w:r>
        <w:rPr>
          <w:rFonts w:cstheme="minorHAnsi"/>
          <w:b/>
        </w:rPr>
        <w:t>Die Au</w:t>
      </w:r>
      <w:r w:rsidR="00722D5B">
        <w:rPr>
          <w:rFonts w:cstheme="minorHAnsi"/>
          <w:b/>
        </w:rPr>
        <w:t>f</w:t>
      </w:r>
      <w:r>
        <w:rPr>
          <w:rFonts w:cstheme="minorHAnsi"/>
          <w:b/>
        </w:rPr>
        <w:t>bewahrung der Urne darf nur bei Menschen erfolgen, bei denen das anzuwendende Bestattungsgesetz dies erlaubt (z.B. nicht bei Wohnsitz in Hessen)</w:t>
      </w:r>
      <w:r w:rsidR="00722D5B">
        <w:rPr>
          <w:rFonts w:cstheme="minorHAnsi"/>
          <w:b/>
        </w:rPr>
        <w:t>.</w:t>
      </w:r>
    </w:p>
    <w:p w14:paraId="65842D51" w14:textId="3DB37E96" w:rsidR="009F1259" w:rsidRDefault="009F1259" w:rsidP="004F64BE">
      <w:pPr>
        <w:pStyle w:val="Listenabsatz"/>
        <w:rPr>
          <w:rFonts w:cstheme="minorHAnsi"/>
          <w:bCs/>
        </w:rPr>
      </w:pPr>
      <w:r>
        <w:rPr>
          <w:rFonts w:cstheme="minorHAnsi"/>
          <w:bCs/>
        </w:rPr>
        <w:t>Sollte sich nach dem Tod der/ des Totenfürsorgeberechtigte</w:t>
      </w:r>
      <w:r w:rsidR="00722D5B">
        <w:rPr>
          <w:rFonts w:cstheme="minorHAnsi"/>
          <w:bCs/>
        </w:rPr>
        <w:t>/n</w:t>
      </w:r>
      <w:r>
        <w:rPr>
          <w:rFonts w:cstheme="minorHAnsi"/>
          <w:bCs/>
        </w:rPr>
        <w:t xml:space="preserve"> oder nach dem Umzug ins Heim niemand finden, der die Urne beisetzt, erfolgt eine ordnungsbehördliche Bestattung.</w:t>
      </w:r>
    </w:p>
    <w:p w14:paraId="6D68845E" w14:textId="799ABEE2" w:rsidR="00AA26E1" w:rsidRDefault="009F1259" w:rsidP="00AA26E1">
      <w:pPr>
        <w:pStyle w:val="Listenabsatz"/>
        <w:rPr>
          <w:rFonts w:cstheme="minorHAnsi"/>
          <w:bCs/>
        </w:rPr>
      </w:pPr>
      <w:r>
        <w:rPr>
          <w:rFonts w:cstheme="minorHAnsi"/>
          <w:bCs/>
        </w:rPr>
        <w:t>Eine Beisetzung der Urne im heimischen Garten ist nicht gestattet.</w:t>
      </w:r>
    </w:p>
    <w:p w14:paraId="2BE865CB" w14:textId="28BD26A7" w:rsidR="00AA6BB8" w:rsidRDefault="00AA26E1" w:rsidP="00AA6BB8">
      <w:pPr>
        <w:pStyle w:val="Listenabsatz"/>
        <w:rPr>
          <w:rFonts w:cstheme="minorHAnsi"/>
          <w:bCs/>
        </w:rPr>
      </w:pPr>
      <w:r>
        <w:rPr>
          <w:rFonts w:cstheme="minorHAnsi"/>
          <w:bCs/>
        </w:rPr>
        <w:t>Ebenso ist nicht gestattet, Teile der Asche weiterzugeben</w:t>
      </w:r>
      <w:r w:rsidR="00AA6BB8">
        <w:rPr>
          <w:rFonts w:cstheme="minorHAnsi"/>
          <w:bCs/>
        </w:rPr>
        <w:t>.</w:t>
      </w:r>
    </w:p>
    <w:p w14:paraId="0C43FC5B" w14:textId="77777777" w:rsidR="00AA6BB8" w:rsidRDefault="00AA6BB8" w:rsidP="00AA6BB8">
      <w:pPr>
        <w:pStyle w:val="Listenabsatz"/>
        <w:rPr>
          <w:rFonts w:cstheme="minorHAnsi"/>
          <w:iCs/>
        </w:rPr>
      </w:pPr>
      <w:r>
        <w:rPr>
          <w:rFonts w:cstheme="minorHAnsi"/>
          <w:iCs/>
        </w:rPr>
        <w:t>Die Ausgabe der Aschekapsel erfolgt beim Bestatter.</w:t>
      </w:r>
    </w:p>
    <w:p w14:paraId="4BBE9EEE" w14:textId="3B772E40" w:rsidR="00AA6BB8" w:rsidRDefault="00AA6BB8" w:rsidP="00AA6BB8">
      <w:pPr>
        <w:pStyle w:val="Listenabsatz"/>
        <w:rPr>
          <w:rFonts w:cstheme="minorHAnsi"/>
          <w:iCs/>
        </w:rPr>
      </w:pPr>
      <w:r>
        <w:rPr>
          <w:rFonts w:cstheme="minorHAnsi"/>
          <w:bCs/>
        </w:rPr>
        <w:t>Der Totenfürsorgeberechtigte kann die Mitnahme der Urne ablehnen, dann erfolgt die Beisetzung der Asche auf dem Friedhof</w:t>
      </w:r>
      <w:r w:rsidR="00722D5B">
        <w:rPr>
          <w:rFonts w:cstheme="minorHAnsi"/>
          <w:bCs/>
        </w:rPr>
        <w:t>.</w:t>
      </w:r>
      <w:bookmarkStart w:id="0" w:name="_GoBack"/>
      <w:bookmarkEnd w:id="0"/>
    </w:p>
    <w:p w14:paraId="6F37D3A0" w14:textId="77777777" w:rsidR="00AA6BB8" w:rsidRDefault="00AA6BB8" w:rsidP="00AA26E1">
      <w:pPr>
        <w:pStyle w:val="Listenabsatz"/>
        <w:rPr>
          <w:rFonts w:cstheme="minorHAnsi"/>
          <w:bCs/>
        </w:rPr>
      </w:pPr>
    </w:p>
    <w:p w14:paraId="644CB892" w14:textId="77F960D2" w:rsidR="00AA26E1" w:rsidRDefault="00AA26E1" w:rsidP="00AA26E1">
      <w:pPr>
        <w:pStyle w:val="Listenabsatz"/>
        <w:numPr>
          <w:ilvl w:val="0"/>
          <w:numId w:val="24"/>
        </w:numPr>
        <w:rPr>
          <w:rFonts w:cstheme="minorHAnsi"/>
          <w:iCs/>
        </w:rPr>
      </w:pPr>
      <w:r>
        <w:rPr>
          <w:rFonts w:cstheme="minorHAnsi"/>
          <w:iCs/>
        </w:rPr>
        <w:lastRenderedPageBreak/>
        <w:t>Flussbestattung</w:t>
      </w:r>
    </w:p>
    <w:p w14:paraId="7D3FE760" w14:textId="77777777" w:rsidR="00AA6BB8" w:rsidRDefault="00AA26E1" w:rsidP="00AA26E1">
      <w:pPr>
        <w:pStyle w:val="Listenabsatz"/>
        <w:rPr>
          <w:rFonts w:cstheme="minorHAnsi"/>
          <w:iCs/>
        </w:rPr>
      </w:pPr>
      <w:r>
        <w:rPr>
          <w:rFonts w:cstheme="minorHAnsi"/>
          <w:iCs/>
        </w:rPr>
        <w:t xml:space="preserve">Bei der Flussbestattung darf die Asche nicht verstreut werden, sondern muss in einer schnelllöslichen Zelluloseurne in den Fluss gelassen werden. Die Fahrt auf dem Fluss mit einem Schiff muss von einem Bestatter begleitet werden, der die Beisetzung vornimmt. </w:t>
      </w:r>
    </w:p>
    <w:p w14:paraId="09E83E26" w14:textId="77777777" w:rsidR="00AA6BB8" w:rsidRDefault="00AA6BB8" w:rsidP="00AA26E1">
      <w:pPr>
        <w:pStyle w:val="Listenabsatz"/>
        <w:rPr>
          <w:rFonts w:cstheme="minorHAnsi"/>
          <w:iCs/>
        </w:rPr>
      </w:pPr>
      <w:r>
        <w:rPr>
          <w:rFonts w:cstheme="minorHAnsi"/>
          <w:iCs/>
        </w:rPr>
        <w:t>Hierfür entstehen zusätzliche Kosten für die Ausfahrt mit dem Schiff und die Begleitung des Bestatters.</w:t>
      </w:r>
    </w:p>
    <w:p w14:paraId="142564DA" w14:textId="3A813558" w:rsidR="00AA26E1" w:rsidRDefault="00AA26E1" w:rsidP="00AA26E1">
      <w:pPr>
        <w:pStyle w:val="Listenabsatz"/>
        <w:rPr>
          <w:rFonts w:cstheme="minorHAnsi"/>
          <w:iCs/>
        </w:rPr>
      </w:pPr>
      <w:r>
        <w:rPr>
          <w:rFonts w:cstheme="minorHAnsi"/>
          <w:iCs/>
        </w:rPr>
        <w:t>Für die Beisetzung sind nur bestimmte Bereiche im Fluss zugelassen.</w:t>
      </w:r>
    </w:p>
    <w:p w14:paraId="1FDA9911" w14:textId="77777777" w:rsidR="00AA26E1" w:rsidRDefault="00AA26E1" w:rsidP="00AA26E1">
      <w:pPr>
        <w:pStyle w:val="Listenabsatz"/>
        <w:rPr>
          <w:rFonts w:cstheme="minorHAnsi"/>
          <w:iCs/>
        </w:rPr>
      </w:pPr>
    </w:p>
    <w:p w14:paraId="7EEF77B1" w14:textId="044E923D" w:rsidR="00AA26E1" w:rsidRPr="00AA26E1" w:rsidRDefault="00AA26E1" w:rsidP="00AA26E1">
      <w:pPr>
        <w:pStyle w:val="Listenabsatz"/>
        <w:numPr>
          <w:ilvl w:val="0"/>
          <w:numId w:val="24"/>
        </w:numPr>
        <w:rPr>
          <w:rFonts w:cstheme="minorHAnsi"/>
          <w:iCs/>
        </w:rPr>
      </w:pPr>
      <w:r w:rsidRPr="00E61C7F">
        <w:rPr>
          <w:rFonts w:cstheme="minorHAnsi"/>
          <w:bCs/>
        </w:rPr>
        <w:t xml:space="preserve">Teilung der Asche </w:t>
      </w:r>
      <w:r>
        <w:rPr>
          <w:rFonts w:cstheme="minorHAnsi"/>
          <w:bCs/>
        </w:rPr>
        <w:t>zur Weiterverarbeitung in Erinnerungsschmuck</w:t>
      </w:r>
    </w:p>
    <w:p w14:paraId="7FA75F35" w14:textId="18C59F69" w:rsidR="00AA26E1" w:rsidRDefault="00AA26E1" w:rsidP="00AA26E1">
      <w:pPr>
        <w:pStyle w:val="Listenabsatz"/>
        <w:rPr>
          <w:rFonts w:cstheme="minorHAnsi"/>
          <w:bCs/>
        </w:rPr>
      </w:pPr>
      <w:r>
        <w:rPr>
          <w:rFonts w:cstheme="minorHAnsi"/>
          <w:bCs/>
        </w:rPr>
        <w:t>Die Asche darf nur zu diesem Zweck geteilt werden. Vorab muss festgelegt werden, wie viele Erinnerungsstücke hergestellt und an wen diese ausgegeben werden dürfen.</w:t>
      </w:r>
    </w:p>
    <w:p w14:paraId="2C0BFB0F" w14:textId="7507729A" w:rsidR="00AA26E1" w:rsidRDefault="00AA6BB8" w:rsidP="00AA26E1">
      <w:pPr>
        <w:pStyle w:val="Listenabsatz"/>
        <w:rPr>
          <w:rFonts w:cstheme="minorHAnsi"/>
          <w:iCs/>
        </w:rPr>
      </w:pPr>
      <w:r>
        <w:rPr>
          <w:rFonts w:cstheme="minorHAnsi"/>
          <w:iCs/>
        </w:rPr>
        <w:t>Hierfür entstehen zusätzliche Kosten für die Anfertigung des Erinnerungsschmucks.</w:t>
      </w:r>
    </w:p>
    <w:p w14:paraId="4284456A" w14:textId="698C737C" w:rsidR="00AA6BB8" w:rsidRPr="00AA26E1" w:rsidRDefault="00AA6BB8" w:rsidP="00AA26E1">
      <w:pPr>
        <w:pStyle w:val="Listenabsatz"/>
        <w:rPr>
          <w:rFonts w:cstheme="minorHAnsi"/>
          <w:iCs/>
        </w:rPr>
      </w:pPr>
      <w:r>
        <w:rPr>
          <w:rFonts w:cstheme="minorHAnsi"/>
          <w:iCs/>
        </w:rPr>
        <w:t>Ein Erinnerungsdiamant wird nur mit einem Bruchteil der Asche hergestellt. Was mit dem Rest der Asche geschehen soll, ist zu klären.</w:t>
      </w:r>
    </w:p>
    <w:sectPr w:rsidR="00AA6BB8" w:rsidRPr="00AA26E1" w:rsidSect="00900A24">
      <w:headerReference w:type="default" r:id="rId8"/>
      <w:footerReference w:type="default" r:id="rId9"/>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8744" w14:textId="77777777" w:rsidR="003229DF" w:rsidRDefault="003229DF" w:rsidP="00900A24">
      <w:pPr>
        <w:spacing w:after="0" w:line="240" w:lineRule="auto"/>
      </w:pPr>
      <w:r>
        <w:separator/>
      </w:r>
    </w:p>
  </w:endnote>
  <w:endnote w:type="continuationSeparator" w:id="0">
    <w:p w14:paraId="35641AA0" w14:textId="77777777" w:rsidR="003229DF" w:rsidRDefault="003229DF" w:rsidP="0090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Officina Sans Std Book">
    <w:altName w:val="Courier New"/>
    <w:panose1 w:val="00000500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C0C84" w14:textId="7542902A" w:rsidR="00DB7CBA" w:rsidRDefault="00722D5B" w:rsidP="00DB7CBA">
    <w:pPr>
      <w:pStyle w:val="Kopfzeile"/>
    </w:pPr>
    <w:sdt>
      <w:sdtPr>
        <w:id w:val="-1318336367"/>
        <w:docPartObj>
          <w:docPartGallery w:val="Page Numbers (Top of Page)"/>
          <w:docPartUnique/>
        </w:docPartObj>
      </w:sdtPr>
      <w:sdtEndPr/>
      <w:sdtContent>
        <w:r w:rsidR="00DB7CBA">
          <w:t xml:space="preserve">Seite </w:t>
        </w:r>
        <w:r w:rsidR="00DB7CBA">
          <w:rPr>
            <w:b/>
            <w:bCs/>
            <w:sz w:val="24"/>
            <w:szCs w:val="24"/>
          </w:rPr>
          <w:fldChar w:fldCharType="begin"/>
        </w:r>
        <w:r w:rsidR="00DB7CBA">
          <w:rPr>
            <w:b/>
            <w:bCs/>
          </w:rPr>
          <w:instrText>PAGE</w:instrText>
        </w:r>
        <w:r w:rsidR="00DB7CBA">
          <w:rPr>
            <w:b/>
            <w:bCs/>
            <w:sz w:val="24"/>
            <w:szCs w:val="24"/>
          </w:rPr>
          <w:fldChar w:fldCharType="separate"/>
        </w:r>
        <w:r>
          <w:rPr>
            <w:b/>
            <w:bCs/>
            <w:noProof/>
          </w:rPr>
          <w:t>4</w:t>
        </w:r>
        <w:r w:rsidR="00DB7CBA">
          <w:rPr>
            <w:b/>
            <w:bCs/>
            <w:sz w:val="24"/>
            <w:szCs w:val="24"/>
          </w:rPr>
          <w:fldChar w:fldCharType="end"/>
        </w:r>
        <w:r w:rsidR="00DB7CBA">
          <w:t xml:space="preserve"> von </w:t>
        </w:r>
        <w:r w:rsidR="00DB7CBA">
          <w:rPr>
            <w:b/>
            <w:bCs/>
            <w:sz w:val="24"/>
            <w:szCs w:val="24"/>
          </w:rPr>
          <w:fldChar w:fldCharType="begin"/>
        </w:r>
        <w:r w:rsidR="00DB7CBA">
          <w:rPr>
            <w:b/>
            <w:bCs/>
          </w:rPr>
          <w:instrText>NUMPAGES</w:instrText>
        </w:r>
        <w:r w:rsidR="00DB7CBA">
          <w:rPr>
            <w:b/>
            <w:bCs/>
            <w:sz w:val="24"/>
            <w:szCs w:val="24"/>
          </w:rPr>
          <w:fldChar w:fldCharType="separate"/>
        </w:r>
        <w:r>
          <w:rPr>
            <w:b/>
            <w:bCs/>
            <w:noProof/>
          </w:rPr>
          <w:t>4</w:t>
        </w:r>
        <w:r w:rsidR="00DB7CBA">
          <w:rPr>
            <w:b/>
            <w:bCs/>
            <w:sz w:val="24"/>
            <w:szCs w:val="24"/>
          </w:rPr>
          <w:fldChar w:fldCharType="end"/>
        </w:r>
        <w:r w:rsidR="00DB7CBA">
          <w:rPr>
            <w:b/>
            <w:bCs/>
            <w:sz w:val="24"/>
            <w:szCs w:val="24"/>
          </w:rPr>
          <w:t xml:space="preserve">                                                                                                                                 </w:t>
        </w:r>
        <w:r w:rsidR="00DB7CBA">
          <w:rPr>
            <w:noProof/>
            <w:lang w:eastAsia="de-DE"/>
          </w:rPr>
          <w:drawing>
            <wp:inline distT="0" distB="0" distL="0" distR="0" wp14:anchorId="326DD7C9" wp14:editId="413C3243">
              <wp:extent cx="514350" cy="295275"/>
              <wp:effectExtent l="0" t="0" r="0" b="9525"/>
              <wp:docPr id="16097603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95275"/>
                      </a:xfrm>
                      <a:prstGeom prst="rect">
                        <a:avLst/>
                      </a:prstGeom>
                      <a:noFill/>
                      <a:ln>
                        <a:noFill/>
                      </a:ln>
                    </pic:spPr>
                  </pic:pic>
                </a:graphicData>
              </a:graphic>
            </wp:inline>
          </w:drawing>
        </w:r>
      </w:sdtContent>
    </w:sdt>
  </w:p>
  <w:p w14:paraId="3332E934" w14:textId="50C2BCDD" w:rsidR="006274CB" w:rsidRDefault="006274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C6797" w14:textId="77777777" w:rsidR="003229DF" w:rsidRDefault="003229DF" w:rsidP="00900A24">
      <w:pPr>
        <w:spacing w:after="0" w:line="240" w:lineRule="auto"/>
      </w:pPr>
      <w:r>
        <w:separator/>
      </w:r>
    </w:p>
  </w:footnote>
  <w:footnote w:type="continuationSeparator" w:id="0">
    <w:p w14:paraId="7316D8B8" w14:textId="77777777" w:rsidR="003229DF" w:rsidRDefault="003229DF" w:rsidP="0090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F4CE" w14:textId="609D5ED7" w:rsidR="006274CB" w:rsidRDefault="006274CB">
    <w:pPr>
      <w:pStyle w:val="Kopfzeile"/>
    </w:pPr>
    <w:r w:rsidRPr="006274CB">
      <w:rPr>
        <w:noProof/>
        <w:lang w:eastAsia="de-DE"/>
      </w:rPr>
      <w:drawing>
        <wp:inline distT="0" distB="0" distL="0" distR="0" wp14:anchorId="601EF774" wp14:editId="31431174">
          <wp:extent cx="5760720" cy="20764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207645"/>
                  </a:xfrm>
                  <a:prstGeom prst="rect">
                    <a:avLst/>
                  </a:prstGeom>
                </pic:spPr>
              </pic:pic>
            </a:graphicData>
          </a:graphic>
        </wp:inline>
      </w:drawing>
    </w:r>
  </w:p>
  <w:p w14:paraId="06BE6E37" w14:textId="77777777" w:rsidR="006274CB" w:rsidRDefault="006274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670"/>
    <w:multiLevelType w:val="hybridMultilevel"/>
    <w:tmpl w:val="5CAA6090"/>
    <w:lvl w:ilvl="0" w:tplc="64B038B8">
      <w:numFmt w:val="bullet"/>
      <w:lvlText w:val="-"/>
      <w:lvlJc w:val="left"/>
      <w:pPr>
        <w:ind w:left="720" w:hanging="360"/>
      </w:pPr>
      <w:rPr>
        <w:rFonts w:ascii="ITC Officina Sans Std Book" w:eastAsiaTheme="minorHAnsi" w:hAnsi="ITC Officina Sans Std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634DB"/>
    <w:multiLevelType w:val="hybridMultilevel"/>
    <w:tmpl w:val="3EC0B082"/>
    <w:lvl w:ilvl="0" w:tplc="B57002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5162DC"/>
    <w:multiLevelType w:val="hybridMultilevel"/>
    <w:tmpl w:val="A3E2807C"/>
    <w:lvl w:ilvl="0" w:tplc="F91A00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BA0335"/>
    <w:multiLevelType w:val="hybridMultilevel"/>
    <w:tmpl w:val="5F0EF7D2"/>
    <w:lvl w:ilvl="0" w:tplc="E99A73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A4D1A"/>
    <w:multiLevelType w:val="hybridMultilevel"/>
    <w:tmpl w:val="7F9643C0"/>
    <w:lvl w:ilvl="0" w:tplc="FFFFFFFF">
      <w:numFmt w:val="bullet"/>
      <w:lvlText w:val="-"/>
      <w:lvlJc w:val="left"/>
      <w:pPr>
        <w:ind w:left="720" w:hanging="360"/>
      </w:pPr>
      <w:rPr>
        <w:rFonts w:ascii="Calibri" w:eastAsiaTheme="minorHAnsi" w:hAnsi="Calibri" w:cs="Calibri" w:hint="default"/>
        <w:b w:val="0"/>
        <w:sz w:val="22"/>
      </w:rPr>
    </w:lvl>
    <w:lvl w:ilvl="1" w:tplc="FFFFFFFF">
      <w:numFmt w:val="bullet"/>
      <w:lvlText w:val="-"/>
      <w:lvlJc w:val="left"/>
      <w:pPr>
        <w:ind w:left="1440" w:hanging="360"/>
      </w:pPr>
      <w:rPr>
        <w:rFonts w:ascii="Calibri" w:eastAsiaTheme="minorHAnsi" w:hAnsi="Calibri" w:cs="Calibri" w:hint="default"/>
      </w:rPr>
    </w:lvl>
    <w:lvl w:ilvl="2" w:tplc="71E041D2">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AE4150"/>
    <w:multiLevelType w:val="hybridMultilevel"/>
    <w:tmpl w:val="A142F808"/>
    <w:lvl w:ilvl="0" w:tplc="F91A00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75082D"/>
    <w:multiLevelType w:val="hybridMultilevel"/>
    <w:tmpl w:val="A11084E6"/>
    <w:lvl w:ilvl="0" w:tplc="E99A73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D16255"/>
    <w:multiLevelType w:val="hybridMultilevel"/>
    <w:tmpl w:val="23246AE0"/>
    <w:lvl w:ilvl="0" w:tplc="F91A00D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B7C74C3"/>
    <w:multiLevelType w:val="hybridMultilevel"/>
    <w:tmpl w:val="58D44F66"/>
    <w:lvl w:ilvl="0" w:tplc="F91A00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5C0421"/>
    <w:multiLevelType w:val="hybridMultilevel"/>
    <w:tmpl w:val="3F2AA53E"/>
    <w:lvl w:ilvl="0" w:tplc="F91A00D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584572A"/>
    <w:multiLevelType w:val="hybridMultilevel"/>
    <w:tmpl w:val="BA8890C4"/>
    <w:lvl w:ilvl="0" w:tplc="FFFFFFFF">
      <w:numFmt w:val="bullet"/>
      <w:lvlText w:val="-"/>
      <w:lvlJc w:val="left"/>
      <w:pPr>
        <w:ind w:left="720" w:hanging="360"/>
      </w:pPr>
      <w:rPr>
        <w:rFonts w:ascii="Calibri" w:eastAsiaTheme="minorHAnsi" w:hAnsi="Calibri" w:cs="Calibri" w:hint="default"/>
        <w:b w:val="0"/>
        <w:sz w:val="22"/>
      </w:rPr>
    </w:lvl>
    <w:lvl w:ilvl="1" w:tplc="FFFFFFFF">
      <w:numFmt w:val="bullet"/>
      <w:lvlText w:val="-"/>
      <w:lvlJc w:val="left"/>
      <w:pPr>
        <w:ind w:left="1440" w:hanging="360"/>
      </w:pPr>
      <w:rPr>
        <w:rFonts w:ascii="Calibri" w:eastAsiaTheme="minorHAnsi" w:hAnsi="Calibri" w:cs="Calibri" w:hint="default"/>
      </w:rPr>
    </w:lvl>
    <w:lvl w:ilvl="2" w:tplc="71E041D2">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5D2E2C"/>
    <w:multiLevelType w:val="hybridMultilevel"/>
    <w:tmpl w:val="0C8E10EE"/>
    <w:lvl w:ilvl="0" w:tplc="D5C0DFD0">
      <w:numFmt w:val="bullet"/>
      <w:lvlText w:val="-"/>
      <w:lvlJc w:val="left"/>
      <w:pPr>
        <w:ind w:left="720" w:hanging="360"/>
      </w:pPr>
      <w:rPr>
        <w:rFonts w:ascii="Calibri" w:eastAsiaTheme="minorHAnsi" w:hAnsi="Calibri" w:cs="Calibri" w:hint="default"/>
        <w:b w:val="0"/>
        <w:sz w:val="22"/>
      </w:rPr>
    </w:lvl>
    <w:lvl w:ilvl="1" w:tplc="71E041D2">
      <w:numFmt w:val="bullet"/>
      <w:lvlText w:val="-"/>
      <w:lvlJc w:val="left"/>
      <w:pPr>
        <w:ind w:left="1440" w:hanging="360"/>
      </w:pPr>
      <w:rPr>
        <w:rFonts w:ascii="Calibri" w:eastAsiaTheme="minorHAnsi" w:hAnsi="Calibri" w:cs="Calibri"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B56321"/>
    <w:multiLevelType w:val="hybridMultilevel"/>
    <w:tmpl w:val="5C0EF868"/>
    <w:lvl w:ilvl="0" w:tplc="F91A00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16197"/>
    <w:multiLevelType w:val="hybridMultilevel"/>
    <w:tmpl w:val="0C1E3376"/>
    <w:lvl w:ilvl="0" w:tplc="326E3072">
      <w:numFmt w:val="bullet"/>
      <w:lvlText w:val="-"/>
      <w:lvlJc w:val="left"/>
      <w:pPr>
        <w:ind w:left="720" w:hanging="360"/>
      </w:pPr>
      <w:rPr>
        <w:rFonts w:ascii="ITC Officina Sans Std Book" w:eastAsiaTheme="minorHAnsi" w:hAnsi="ITC Officina Sans Std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4E568B"/>
    <w:multiLevelType w:val="hybridMultilevel"/>
    <w:tmpl w:val="BF3AA30A"/>
    <w:lvl w:ilvl="0" w:tplc="FFFFFFFF">
      <w:numFmt w:val="bullet"/>
      <w:lvlText w:val="-"/>
      <w:lvlJc w:val="left"/>
      <w:pPr>
        <w:ind w:left="720" w:hanging="360"/>
      </w:pPr>
      <w:rPr>
        <w:rFonts w:ascii="Calibri" w:eastAsiaTheme="minorHAnsi" w:hAnsi="Calibri" w:cs="Calibri" w:hint="default"/>
        <w:b w:val="0"/>
        <w:sz w:val="22"/>
      </w:rPr>
    </w:lvl>
    <w:lvl w:ilvl="1" w:tplc="FFFFFFFF">
      <w:numFmt w:val="bullet"/>
      <w:lvlText w:val="-"/>
      <w:lvlJc w:val="left"/>
      <w:pPr>
        <w:ind w:left="1440" w:hanging="360"/>
      </w:pPr>
      <w:rPr>
        <w:rFonts w:ascii="Calibri" w:eastAsiaTheme="minorHAnsi" w:hAnsi="Calibri" w:cs="Calibri" w:hint="default"/>
      </w:rPr>
    </w:lvl>
    <w:lvl w:ilvl="2" w:tplc="71E041D2">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964B14"/>
    <w:multiLevelType w:val="hybridMultilevel"/>
    <w:tmpl w:val="F258DCAE"/>
    <w:lvl w:ilvl="0" w:tplc="F91A00D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55863061"/>
    <w:multiLevelType w:val="hybridMultilevel"/>
    <w:tmpl w:val="D11EEBE6"/>
    <w:lvl w:ilvl="0" w:tplc="E99A73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2C007A"/>
    <w:multiLevelType w:val="hybridMultilevel"/>
    <w:tmpl w:val="D4D21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8B6749B"/>
    <w:multiLevelType w:val="hybridMultilevel"/>
    <w:tmpl w:val="75943BEA"/>
    <w:lvl w:ilvl="0" w:tplc="E776364C">
      <w:numFmt w:val="bullet"/>
      <w:lvlText w:val="-"/>
      <w:lvlJc w:val="left"/>
      <w:pPr>
        <w:ind w:left="720" w:hanging="360"/>
      </w:pPr>
      <w:rPr>
        <w:rFonts w:ascii="ITC Officina Sans Std Book" w:eastAsiaTheme="minorHAnsi" w:hAnsi="ITC Officina Sans Std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1B48D7"/>
    <w:multiLevelType w:val="hybridMultilevel"/>
    <w:tmpl w:val="DDE07B78"/>
    <w:lvl w:ilvl="0" w:tplc="3C760B88">
      <w:numFmt w:val="bullet"/>
      <w:lvlText w:val="-"/>
      <w:lvlJc w:val="left"/>
      <w:pPr>
        <w:ind w:left="1080" w:hanging="360"/>
      </w:pPr>
      <w:rPr>
        <w:rFonts w:ascii="ITC Officina Sans Std Book" w:eastAsiaTheme="minorHAnsi" w:hAnsi="ITC Officina Sans Std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5F201810"/>
    <w:multiLevelType w:val="hybridMultilevel"/>
    <w:tmpl w:val="62C476C4"/>
    <w:lvl w:ilvl="0" w:tplc="71E041D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1C3B58"/>
    <w:multiLevelType w:val="hybridMultilevel"/>
    <w:tmpl w:val="D8BAC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743D23FE"/>
    <w:multiLevelType w:val="hybridMultilevel"/>
    <w:tmpl w:val="2C0A01EE"/>
    <w:lvl w:ilvl="0" w:tplc="7DC8D5CA">
      <w:numFmt w:val="bullet"/>
      <w:lvlText w:val="-"/>
      <w:lvlJc w:val="left"/>
      <w:pPr>
        <w:ind w:left="720" w:hanging="360"/>
      </w:pPr>
      <w:rPr>
        <w:rFonts w:ascii="ITC Officina Sans Std Book" w:eastAsiaTheme="minorHAnsi" w:hAnsi="ITC Officina Sans Std Book" w:cstheme="minorBidi" w:hint="default"/>
        <w:b w:val="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815D26"/>
    <w:multiLevelType w:val="hybridMultilevel"/>
    <w:tmpl w:val="9418C6F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7"/>
  </w:num>
  <w:num w:numId="4">
    <w:abstractNumId w:val="18"/>
  </w:num>
  <w:num w:numId="5">
    <w:abstractNumId w:val="13"/>
  </w:num>
  <w:num w:numId="6">
    <w:abstractNumId w:val="19"/>
  </w:num>
  <w:num w:numId="7">
    <w:abstractNumId w:val="0"/>
  </w:num>
  <w:num w:numId="8">
    <w:abstractNumId w:val="22"/>
  </w:num>
  <w:num w:numId="9">
    <w:abstractNumId w:val="16"/>
  </w:num>
  <w:num w:numId="10">
    <w:abstractNumId w:val="3"/>
  </w:num>
  <w:num w:numId="11">
    <w:abstractNumId w:val="6"/>
  </w:num>
  <w:num w:numId="12">
    <w:abstractNumId w:val="20"/>
  </w:num>
  <w:num w:numId="13">
    <w:abstractNumId w:val="11"/>
  </w:num>
  <w:num w:numId="14">
    <w:abstractNumId w:val="8"/>
  </w:num>
  <w:num w:numId="15">
    <w:abstractNumId w:val="5"/>
  </w:num>
  <w:num w:numId="16">
    <w:abstractNumId w:val="7"/>
  </w:num>
  <w:num w:numId="17">
    <w:abstractNumId w:val="12"/>
  </w:num>
  <w:num w:numId="18">
    <w:abstractNumId w:val="2"/>
  </w:num>
  <w:num w:numId="19">
    <w:abstractNumId w:val="9"/>
  </w:num>
  <w:num w:numId="20">
    <w:abstractNumId w:val="15"/>
  </w:num>
  <w:num w:numId="21">
    <w:abstractNumId w:val="4"/>
  </w:num>
  <w:num w:numId="22">
    <w:abstractNumId w:val="14"/>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E3"/>
    <w:rsid w:val="0005071C"/>
    <w:rsid w:val="000662E6"/>
    <w:rsid w:val="0006702B"/>
    <w:rsid w:val="00074613"/>
    <w:rsid w:val="00087AFD"/>
    <w:rsid w:val="00096105"/>
    <w:rsid w:val="000A0ABA"/>
    <w:rsid w:val="000A6A50"/>
    <w:rsid w:val="000F3003"/>
    <w:rsid w:val="001318BC"/>
    <w:rsid w:val="00161273"/>
    <w:rsid w:val="00195D28"/>
    <w:rsid w:val="001A638D"/>
    <w:rsid w:val="001A6D8D"/>
    <w:rsid w:val="001D146A"/>
    <w:rsid w:val="00222459"/>
    <w:rsid w:val="00242926"/>
    <w:rsid w:val="002768AA"/>
    <w:rsid w:val="002B3427"/>
    <w:rsid w:val="002B701B"/>
    <w:rsid w:val="002D6E71"/>
    <w:rsid w:val="003229DF"/>
    <w:rsid w:val="0032743E"/>
    <w:rsid w:val="0033423F"/>
    <w:rsid w:val="00354858"/>
    <w:rsid w:val="00382911"/>
    <w:rsid w:val="00384FB8"/>
    <w:rsid w:val="00392622"/>
    <w:rsid w:val="00392C58"/>
    <w:rsid w:val="003A0C63"/>
    <w:rsid w:val="003A1A9A"/>
    <w:rsid w:val="003C65D4"/>
    <w:rsid w:val="003D06F8"/>
    <w:rsid w:val="003E05C4"/>
    <w:rsid w:val="003E278F"/>
    <w:rsid w:val="00427E37"/>
    <w:rsid w:val="0045154B"/>
    <w:rsid w:val="004652BD"/>
    <w:rsid w:val="00485105"/>
    <w:rsid w:val="004B1D20"/>
    <w:rsid w:val="004B61F6"/>
    <w:rsid w:val="004B7F5D"/>
    <w:rsid w:val="004C0633"/>
    <w:rsid w:val="004D5C2E"/>
    <w:rsid w:val="004E4524"/>
    <w:rsid w:val="004F0EC3"/>
    <w:rsid w:val="004F36DC"/>
    <w:rsid w:val="004F64BE"/>
    <w:rsid w:val="00567002"/>
    <w:rsid w:val="00585900"/>
    <w:rsid w:val="005A6D17"/>
    <w:rsid w:val="005C4EE3"/>
    <w:rsid w:val="005C63FE"/>
    <w:rsid w:val="006274CB"/>
    <w:rsid w:val="006453A2"/>
    <w:rsid w:val="00673F95"/>
    <w:rsid w:val="00680E6C"/>
    <w:rsid w:val="006B50E7"/>
    <w:rsid w:val="006C3FB9"/>
    <w:rsid w:val="006C7797"/>
    <w:rsid w:val="006D3688"/>
    <w:rsid w:val="00722D5B"/>
    <w:rsid w:val="00730052"/>
    <w:rsid w:val="007C2BE7"/>
    <w:rsid w:val="007D5D3A"/>
    <w:rsid w:val="00843FA2"/>
    <w:rsid w:val="00844FC1"/>
    <w:rsid w:val="008461DA"/>
    <w:rsid w:val="008C162E"/>
    <w:rsid w:val="008E79C5"/>
    <w:rsid w:val="00900A24"/>
    <w:rsid w:val="00982588"/>
    <w:rsid w:val="009A2C23"/>
    <w:rsid w:val="009A3698"/>
    <w:rsid w:val="009C353F"/>
    <w:rsid w:val="009C7E13"/>
    <w:rsid w:val="009D1F56"/>
    <w:rsid w:val="009F1259"/>
    <w:rsid w:val="00A0705D"/>
    <w:rsid w:val="00A10FE0"/>
    <w:rsid w:val="00A17F7A"/>
    <w:rsid w:val="00A421DA"/>
    <w:rsid w:val="00A446BF"/>
    <w:rsid w:val="00A50FA9"/>
    <w:rsid w:val="00A554C6"/>
    <w:rsid w:val="00A623B0"/>
    <w:rsid w:val="00A62E7E"/>
    <w:rsid w:val="00A648C4"/>
    <w:rsid w:val="00A70DCB"/>
    <w:rsid w:val="00A7576C"/>
    <w:rsid w:val="00A801DC"/>
    <w:rsid w:val="00A8429A"/>
    <w:rsid w:val="00AA26E1"/>
    <w:rsid w:val="00AA6BB8"/>
    <w:rsid w:val="00AC7ABC"/>
    <w:rsid w:val="00AC7F3D"/>
    <w:rsid w:val="00B03D82"/>
    <w:rsid w:val="00B27886"/>
    <w:rsid w:val="00B7563B"/>
    <w:rsid w:val="00BC4D44"/>
    <w:rsid w:val="00BC7E5E"/>
    <w:rsid w:val="00BE7629"/>
    <w:rsid w:val="00BF4CA7"/>
    <w:rsid w:val="00C3443C"/>
    <w:rsid w:val="00C434E8"/>
    <w:rsid w:val="00CA119B"/>
    <w:rsid w:val="00CE6BC2"/>
    <w:rsid w:val="00D037A9"/>
    <w:rsid w:val="00D12983"/>
    <w:rsid w:val="00D25A14"/>
    <w:rsid w:val="00D3476D"/>
    <w:rsid w:val="00D35149"/>
    <w:rsid w:val="00D407B0"/>
    <w:rsid w:val="00D57F1B"/>
    <w:rsid w:val="00D82C1C"/>
    <w:rsid w:val="00D96BA0"/>
    <w:rsid w:val="00DA22F5"/>
    <w:rsid w:val="00DB7CBA"/>
    <w:rsid w:val="00DC40F6"/>
    <w:rsid w:val="00DC5148"/>
    <w:rsid w:val="00DD350C"/>
    <w:rsid w:val="00DF71AB"/>
    <w:rsid w:val="00E01ED6"/>
    <w:rsid w:val="00E061D6"/>
    <w:rsid w:val="00E15CE9"/>
    <w:rsid w:val="00E210C4"/>
    <w:rsid w:val="00E53552"/>
    <w:rsid w:val="00E61C7F"/>
    <w:rsid w:val="00E65757"/>
    <w:rsid w:val="00E731D5"/>
    <w:rsid w:val="00E96E5B"/>
    <w:rsid w:val="00EE2D66"/>
    <w:rsid w:val="00EF5BE4"/>
    <w:rsid w:val="00F068A2"/>
    <w:rsid w:val="00F13229"/>
    <w:rsid w:val="00F370A8"/>
    <w:rsid w:val="00F662C2"/>
    <w:rsid w:val="00F73150"/>
    <w:rsid w:val="00F76F90"/>
    <w:rsid w:val="00F7751C"/>
    <w:rsid w:val="00F81744"/>
    <w:rsid w:val="00F822F6"/>
    <w:rsid w:val="00F875CC"/>
    <w:rsid w:val="00F9496E"/>
    <w:rsid w:val="00FA5A48"/>
    <w:rsid w:val="00FB71F5"/>
    <w:rsid w:val="00FD4630"/>
    <w:rsid w:val="00FE1C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619C"/>
  <w15:chartTrackingRefBased/>
  <w15:docId w15:val="{B35E506B-E40C-4D7A-AFDB-75813F8C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4652BD"/>
    <w:pPr>
      <w:spacing w:after="200" w:line="276" w:lineRule="auto"/>
    </w:pPr>
  </w:style>
  <w:style w:type="paragraph" w:styleId="berschrift1">
    <w:name w:val="heading 1"/>
    <w:next w:val="Standard"/>
    <w:link w:val="berschrift1Zchn"/>
    <w:uiPriority w:val="9"/>
    <w:unhideWhenUsed/>
    <w:qFormat/>
    <w:rsid w:val="00730052"/>
    <w:pPr>
      <w:keepNext/>
      <w:keepLines/>
      <w:spacing w:after="0"/>
      <w:jc w:val="right"/>
      <w:outlineLvl w:val="0"/>
    </w:pPr>
    <w:rPr>
      <w:rFonts w:ascii="Calibri" w:eastAsia="Calibri" w:hAnsi="Calibri" w:cs="Calibri"/>
      <w:b/>
      <w:color w:val="B6342C"/>
      <w:sz w:val="27"/>
      <w:lang w:eastAsia="de-DE"/>
    </w:rPr>
  </w:style>
  <w:style w:type="paragraph" w:styleId="berschrift2">
    <w:name w:val="heading 2"/>
    <w:basedOn w:val="Standard"/>
    <w:next w:val="Standard"/>
    <w:link w:val="berschrift2Zchn"/>
    <w:uiPriority w:val="9"/>
    <w:unhideWhenUsed/>
    <w:qFormat/>
    <w:rsid w:val="00195D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195D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50FA9"/>
    <w:pPr>
      <w:spacing w:after="160" w:line="259" w:lineRule="auto"/>
      <w:ind w:left="720"/>
      <w:contextualSpacing/>
    </w:pPr>
  </w:style>
  <w:style w:type="character" w:customStyle="1" w:styleId="berschrift1Zchn">
    <w:name w:val="Überschrift 1 Zchn"/>
    <w:basedOn w:val="Absatz-Standardschriftart"/>
    <w:link w:val="berschrift1"/>
    <w:uiPriority w:val="9"/>
    <w:rsid w:val="00730052"/>
    <w:rPr>
      <w:rFonts w:ascii="Calibri" w:eastAsia="Calibri" w:hAnsi="Calibri" w:cs="Calibri"/>
      <w:b/>
      <w:color w:val="B6342C"/>
      <w:sz w:val="27"/>
      <w:lang w:eastAsia="de-DE"/>
    </w:rPr>
  </w:style>
  <w:style w:type="paragraph" w:styleId="Sprechblasentext">
    <w:name w:val="Balloon Text"/>
    <w:basedOn w:val="Standard"/>
    <w:link w:val="SprechblasentextZchn"/>
    <w:uiPriority w:val="99"/>
    <w:semiHidden/>
    <w:unhideWhenUsed/>
    <w:rsid w:val="002D6E7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E71"/>
    <w:rPr>
      <w:rFonts w:ascii="Segoe UI" w:hAnsi="Segoe UI" w:cs="Segoe UI"/>
      <w:sz w:val="18"/>
      <w:szCs w:val="18"/>
    </w:rPr>
  </w:style>
  <w:style w:type="paragraph" w:styleId="KeinLeerraum">
    <w:name w:val="No Spacing"/>
    <w:uiPriority w:val="1"/>
    <w:qFormat/>
    <w:rsid w:val="00392622"/>
    <w:pPr>
      <w:spacing w:after="0" w:line="240" w:lineRule="auto"/>
    </w:pPr>
  </w:style>
  <w:style w:type="paragraph" w:styleId="Endnotentext">
    <w:name w:val="endnote text"/>
    <w:basedOn w:val="Standard"/>
    <w:link w:val="EndnotentextZchn"/>
    <w:uiPriority w:val="99"/>
    <w:semiHidden/>
    <w:unhideWhenUsed/>
    <w:rsid w:val="00900A2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900A24"/>
    <w:rPr>
      <w:sz w:val="20"/>
      <w:szCs w:val="20"/>
    </w:rPr>
  </w:style>
  <w:style w:type="character" w:styleId="Endnotenzeichen">
    <w:name w:val="endnote reference"/>
    <w:basedOn w:val="Absatz-Standardschriftart"/>
    <w:uiPriority w:val="99"/>
    <w:semiHidden/>
    <w:unhideWhenUsed/>
    <w:rsid w:val="00900A24"/>
    <w:rPr>
      <w:vertAlign w:val="superscript"/>
    </w:rPr>
  </w:style>
  <w:style w:type="character" w:styleId="Hyperlink">
    <w:name w:val="Hyperlink"/>
    <w:basedOn w:val="Absatz-Standardschriftart"/>
    <w:uiPriority w:val="99"/>
    <w:unhideWhenUsed/>
    <w:rsid w:val="00900A24"/>
    <w:rPr>
      <w:color w:val="0563C1" w:themeColor="hyperlink"/>
      <w:u w:val="single"/>
    </w:rPr>
  </w:style>
  <w:style w:type="table" w:styleId="Tabellenraster">
    <w:name w:val="Table Grid"/>
    <w:basedOn w:val="NormaleTabelle"/>
    <w:uiPriority w:val="39"/>
    <w:rsid w:val="008E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27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74CB"/>
  </w:style>
  <w:style w:type="paragraph" w:styleId="Fuzeile">
    <w:name w:val="footer"/>
    <w:basedOn w:val="Standard"/>
    <w:link w:val="FuzeileZchn"/>
    <w:uiPriority w:val="99"/>
    <w:unhideWhenUsed/>
    <w:rsid w:val="00627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74CB"/>
  </w:style>
  <w:style w:type="character" w:customStyle="1" w:styleId="berschrift2Zchn">
    <w:name w:val="Überschrift 2 Zchn"/>
    <w:basedOn w:val="Absatz-Standardschriftart"/>
    <w:link w:val="berschrift2"/>
    <w:uiPriority w:val="9"/>
    <w:rsid w:val="00195D2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195D28"/>
    <w:rPr>
      <w:rFonts w:asciiTheme="majorHAnsi" w:eastAsiaTheme="majorEastAsia" w:hAnsiTheme="majorHAnsi" w:cstheme="majorBidi"/>
      <w:color w:val="1F4D78" w:themeColor="accent1" w:themeShade="7F"/>
      <w:sz w:val="24"/>
      <w:szCs w:val="24"/>
    </w:rPr>
  </w:style>
  <w:style w:type="table" w:styleId="TabellemithellemGitternetz">
    <w:name w:val="Grid Table Light"/>
    <w:basedOn w:val="NormaleTabelle"/>
    <w:uiPriority w:val="40"/>
    <w:rsid w:val="00195D28"/>
    <w:pPr>
      <w:spacing w:before="40" w:after="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andardWeb">
    <w:name w:val="Normal (Web)"/>
    <w:basedOn w:val="Standard"/>
    <w:uiPriority w:val="99"/>
    <w:semiHidden/>
    <w:unhideWhenUsed/>
    <w:rsid w:val="008C162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327880">
      <w:bodyDiv w:val="1"/>
      <w:marLeft w:val="0"/>
      <w:marRight w:val="0"/>
      <w:marTop w:val="0"/>
      <w:marBottom w:val="0"/>
      <w:divBdr>
        <w:top w:val="none" w:sz="0" w:space="0" w:color="auto"/>
        <w:left w:val="none" w:sz="0" w:space="0" w:color="auto"/>
        <w:bottom w:val="none" w:sz="0" w:space="0" w:color="auto"/>
        <w:right w:val="none" w:sz="0" w:space="0" w:color="auto"/>
      </w:divBdr>
    </w:div>
    <w:div w:id="158290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34C07-A04C-4B74-A0D4-3E3FDAFD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5219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SabineK</cp:lastModifiedBy>
  <cp:revision>4</cp:revision>
  <cp:lastPrinted>2025-09-11T10:58:00Z</cp:lastPrinted>
  <dcterms:created xsi:type="dcterms:W3CDTF">2023-12-01T14:34:00Z</dcterms:created>
  <dcterms:modified xsi:type="dcterms:W3CDTF">2025-09-25T09:07:00Z</dcterms:modified>
</cp:coreProperties>
</file>